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864" w:rsidRDefault="00375864" w:rsidP="00375864">
      <w:pPr>
        <w:spacing w:line="360" w:lineRule="exact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/>
          <w:sz w:val="30"/>
          <w:szCs w:val="30"/>
        </w:rPr>
        <w:t>附件一：</w:t>
      </w:r>
    </w:p>
    <w:tbl>
      <w:tblPr>
        <w:tblW w:w="9306" w:type="dxa"/>
        <w:jc w:val="center"/>
        <w:tblLook w:val="04A0"/>
      </w:tblPr>
      <w:tblGrid>
        <w:gridCol w:w="639"/>
        <w:gridCol w:w="642"/>
        <w:gridCol w:w="4229"/>
        <w:gridCol w:w="2740"/>
        <w:gridCol w:w="1056"/>
      </w:tblGrid>
      <w:tr w:rsidR="00375864" w:rsidRPr="00777B09" w:rsidTr="00930108">
        <w:trPr>
          <w:trHeight w:val="540"/>
          <w:jc w:val="center"/>
        </w:trPr>
        <w:tc>
          <w:tcPr>
            <w:tcW w:w="9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5864" w:rsidRPr="00DB4718" w:rsidRDefault="00375864" w:rsidP="00930108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40"/>
                <w:szCs w:val="40"/>
              </w:rPr>
            </w:pPr>
            <w:r w:rsidRPr="00DB4718">
              <w:rPr>
                <w:rFonts w:ascii="黑体" w:eastAsia="黑体" w:hAnsi="黑体" w:cs="宋体" w:hint="eastAsia"/>
                <w:bCs/>
                <w:kern w:val="0"/>
                <w:sz w:val="40"/>
                <w:szCs w:val="40"/>
              </w:rPr>
              <w:t>嘉善城区阅报栏电缆改造清单</w:t>
            </w:r>
          </w:p>
        </w:tc>
      </w:tr>
      <w:tr w:rsidR="00375864" w:rsidRPr="00777B09" w:rsidTr="00930108">
        <w:trPr>
          <w:trHeight w:val="150"/>
          <w:jc w:val="center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5864" w:rsidRPr="00777B09" w:rsidRDefault="00375864" w:rsidP="0093010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5864" w:rsidRPr="00777B09" w:rsidRDefault="00375864" w:rsidP="0093010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5864" w:rsidRPr="00777B09" w:rsidRDefault="00375864" w:rsidP="0093010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5864" w:rsidRPr="00777B09" w:rsidRDefault="00375864" w:rsidP="0093010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5864" w:rsidRPr="00777B09" w:rsidRDefault="00375864" w:rsidP="0093010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75864" w:rsidRPr="00777B09" w:rsidTr="00930108">
        <w:trPr>
          <w:trHeight w:val="48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编号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阅报栏地点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接电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开挖距离（米）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施家北路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#137-34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17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华都生活广场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#137-06亮化配电箱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施家北路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#137-01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13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施家南路与罗星路口西南侧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#51-37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施家南路与晋阳路口东北侧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#51-01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施家南路公交候车亭旁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#51-55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施家南路、人民大道十字路口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#51-52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35</w:t>
            </w:r>
          </w:p>
        </w:tc>
      </w:tr>
      <w:tr w:rsidR="00375864" w:rsidRPr="00777B09" w:rsidTr="00930108">
        <w:trPr>
          <w:trHeight w:val="7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谈公北路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#125-37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谈公北路与环北路交叉口东北侧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#125-33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谈公北路县劳动局大门口南侧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#128-09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13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谈公南路县农行总行门口南侧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#127-23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谈公路与晋阳路交叉口东南侧绿化带内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#44-23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嘉善大道</w:t>
            </w:r>
            <w:r w:rsidRPr="00931ED9">
              <w:rPr>
                <w:rFonts w:ascii="Times New Roman" w:hAnsi="Times New Roman" w:cs="Times New Roman"/>
                <w:kern w:val="0"/>
                <w:sz w:val="28"/>
                <w:szCs w:val="28"/>
              </w:rPr>
              <w:t>69</w:t>
            </w: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号对应位置人行道上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#44-19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县政府东大门对面人行道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#44-17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26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县政府东大门口南侧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220V电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23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车站南路与解放路交叉口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#115-15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车站南路 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#115-11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车站南路罗星阁宾馆大门对面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魏城-服装厂-002主-05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车站南路嘉善中专大门南侧处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#63-14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14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环北路与亭桥路交叉口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#102-41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亭桥路停车场、温州商业街处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#112-16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亭桥南路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#112-42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14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亭桥路与中山路交叉口西北侧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亭桥桥墩边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晋阳路与亭桥路交叉口西南转角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#69-37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17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亭桥南路时代广场对面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#69-03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环北路   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#126-17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环北路     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#125-23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29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环北路华都生活广场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亮化配电箱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环北路      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#125-14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30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解放东路建设银行处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#164-14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13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解放东路财政局大门东侧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#164-19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解放东路东方大厦南门口东侧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#165-20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18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解放西路建设局广场出入口东侧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#165-7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17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解放西路建设总行大门口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解放西路143门牌配电箱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40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解放西路</w:t>
            </w:r>
            <w:r w:rsidRPr="00931ED9">
              <w:rPr>
                <w:rFonts w:ascii="Times New Roman" w:hAnsi="Times New Roman" w:cs="Times New Roman"/>
                <w:kern w:val="0"/>
                <w:sz w:val="28"/>
                <w:szCs w:val="28"/>
              </w:rPr>
              <w:t>168</w:t>
            </w: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连锁旅馆对面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#100-01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17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中山路与健康路交叉口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#114-01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中山西路湖滨绿化带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#110-21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中山西路湖滨绿化带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#110-29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晋阳路中信银行广场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北边绿化带路灯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晋阳路与体育路十字路口西北侧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#78-36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人民大道与环东南路交叉口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#42-21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人民大道、嘉善大道十字路口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南边亮化办配电箱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14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人民大道与车站南路交叉口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#64-13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人民大道与亭桥南路十字路口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#69-50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人民大道与体育南路交叉口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#82-82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县中医院大门对面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西魏城-幽澜苑南-2349主04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13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林荫路步行街中间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#1-14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丝绸路    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#92-07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罗星路新建菜市场门口处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#59-04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罗星路财富广场南侧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#48-21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18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白水塘路与兴善公路交叉口北侧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kern w:val="0"/>
                <w:sz w:val="28"/>
                <w:szCs w:val="28"/>
              </w:rPr>
              <w:t>#17-45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71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合      计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ind w:leftChars="-50" w:left="-105"/>
              <w:jc w:val="center"/>
              <w:rPr>
                <w:rFonts w:ascii="Tahoma" w:hAnsi="Tahoma" w:cs="Tahoma"/>
                <w:b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Tahoma" w:hAnsi="Tahoma" w:cs="Tahoma"/>
                <w:b/>
                <w:color w:val="000000"/>
                <w:kern w:val="0"/>
                <w:sz w:val="28"/>
                <w:szCs w:val="28"/>
              </w:rPr>
              <w:t>645</w:t>
            </w:r>
          </w:p>
        </w:tc>
      </w:tr>
      <w:tr w:rsidR="00375864" w:rsidRPr="00777B09" w:rsidTr="00930108">
        <w:trPr>
          <w:trHeight w:val="255"/>
          <w:jc w:val="center"/>
        </w:trPr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center"/>
              <w:rPr>
                <w:rFonts w:ascii="Tahoma" w:hAnsi="Tahoma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5864" w:rsidRPr="00931ED9" w:rsidRDefault="00375864" w:rsidP="00930108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31ED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【注：开挖距离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数字仅作参考，</w:t>
            </w:r>
            <w:r w:rsidRPr="00931ED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以最终验收尺寸为准】</w:t>
            </w:r>
          </w:p>
        </w:tc>
      </w:tr>
    </w:tbl>
    <w:p w:rsidR="004B420D" w:rsidRPr="00375864" w:rsidRDefault="004B420D"/>
    <w:sectPr w:rsidR="004B420D" w:rsidRPr="00375864" w:rsidSect="004B4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5864"/>
    <w:rsid w:val="00375864"/>
    <w:rsid w:val="004B4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86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2019-03-01T07:42:00Z</dcterms:created>
  <dcterms:modified xsi:type="dcterms:W3CDTF">2019-03-01T07:42:00Z</dcterms:modified>
</cp:coreProperties>
</file>