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D3" w:rsidRDefault="004E21A2">
      <w:pPr>
        <w:rPr>
          <w:rFonts w:ascii="寰蒋闆呴粦" w:eastAsia="寰蒋闆呴粦" w:hint="eastAsia"/>
          <w:color w:val="333333"/>
          <w:sz w:val="48"/>
          <w:szCs w:val="48"/>
        </w:rPr>
      </w:pPr>
      <w:r>
        <w:rPr>
          <w:rFonts w:ascii="寰蒋闆呴粦" w:eastAsia="寰蒋闆呴粦" w:hint="eastAsia"/>
          <w:color w:val="333333"/>
          <w:sz w:val="48"/>
          <w:szCs w:val="48"/>
        </w:rPr>
        <w:t>台州市黄岩区市场监督管理局食品安全监督抽检信息公告（2018年第十二期）</w:t>
      </w:r>
    </w:p>
    <w:p w:rsidR="004E21A2" w:rsidRDefault="004E21A2" w:rsidP="004E21A2">
      <w:pPr>
        <w:pStyle w:val="a5"/>
        <w:spacing w:before="0" w:beforeAutospacing="0" w:after="0" w:afterAutospacing="0"/>
        <w:jc w:val="both"/>
        <w:rPr>
          <w:rFonts w:ascii="寰蒋闆呴粦" w:eastAsia="寰蒋闆呴粦"/>
          <w:color w:val="666666"/>
        </w:rPr>
      </w:pPr>
      <w:r>
        <w:rPr>
          <w:rFonts w:ascii="寰蒋闆呴粦" w:eastAsia="寰蒋闆呴粦" w:hint="eastAsia"/>
          <w:color w:val="666666"/>
        </w:rPr>
        <w:t>本次抽检的食品包括粮食加工品、饼干、乳制品等。</w:t>
      </w:r>
    </w:p>
    <w:p w:rsidR="004E21A2" w:rsidRDefault="004E21A2" w:rsidP="004E21A2">
      <w:pPr>
        <w:pStyle w:val="a5"/>
        <w:spacing w:before="0" w:beforeAutospacing="0" w:after="0" w:afterAutospacing="0"/>
        <w:jc w:val="both"/>
        <w:rPr>
          <w:rFonts w:ascii="寰蒋闆呴粦" w:eastAsia="寰蒋闆呴粦" w:hint="eastAsia"/>
          <w:color w:val="666666"/>
        </w:rPr>
      </w:pPr>
      <w:r>
        <w:rPr>
          <w:rFonts w:ascii="寰蒋闆呴粦" w:eastAsia="寰蒋闆呴粦" w:hint="eastAsia"/>
          <w:color w:val="666666"/>
        </w:rPr>
        <w:t>   </w:t>
      </w:r>
      <w:r>
        <w:rPr>
          <w:rFonts w:ascii="寰蒋闆呴粦" w:eastAsia="寰蒋闆呴粦" w:hint="eastAsia"/>
          <w:color w:val="666666"/>
        </w:rPr>
        <w:t xml:space="preserve"> </w:t>
      </w:r>
      <w:r>
        <w:rPr>
          <w:rFonts w:ascii="寰蒋闆呴粦" w:eastAsia="寰蒋闆呴粦" w:hint="eastAsia"/>
          <w:color w:val="666666"/>
        </w:rPr>
        <w:t> </w:t>
      </w:r>
      <w:r>
        <w:rPr>
          <w:rFonts w:ascii="寰蒋闆呴粦" w:eastAsia="寰蒋闆呴粦" w:hint="eastAsia"/>
          <w:color w:val="666666"/>
        </w:rPr>
        <w:t>抽检依据是GB2762、GB2760、GB2730等标准及要求。</w:t>
      </w:r>
      <w:r>
        <w:rPr>
          <w:rFonts w:ascii="寰蒋闆呴粦" w:eastAsia="寰蒋闆呴粦" w:hint="eastAsia"/>
          <w:color w:val="666666"/>
        </w:rPr>
        <w:br/>
      </w:r>
      <w:r>
        <w:rPr>
          <w:rFonts w:ascii="寰蒋闆呴粦" w:eastAsia="寰蒋闆呴粦" w:hint="eastAsia"/>
          <w:color w:val="666666"/>
        </w:rPr>
        <w:t>   </w:t>
      </w:r>
      <w:r>
        <w:rPr>
          <w:rFonts w:ascii="寰蒋闆呴粦" w:eastAsia="寰蒋闆呴粦" w:hint="eastAsia"/>
          <w:color w:val="666666"/>
        </w:rPr>
        <w:t xml:space="preserve"> </w:t>
      </w:r>
      <w:r>
        <w:rPr>
          <w:rFonts w:ascii="寰蒋闆呴粦" w:eastAsia="寰蒋闆呴粦" w:hint="eastAsia"/>
          <w:color w:val="666666"/>
        </w:rPr>
        <w:t> </w:t>
      </w:r>
      <w:r>
        <w:rPr>
          <w:rFonts w:ascii="寰蒋闆呴粦" w:eastAsia="寰蒋闆呴粦" w:hint="eastAsia"/>
          <w:color w:val="666666"/>
        </w:rPr>
        <w:t>抽检项目包括污染物、重金属、防腐剂等30余个指标，共抽检45批次产品，其中合格产品45批次。</w:t>
      </w:r>
      <w:r>
        <w:rPr>
          <w:rFonts w:ascii="寰蒋闆呴粦" w:eastAsia="寰蒋闆呴粦" w:hint="eastAsia"/>
          <w:color w:val="666666"/>
        </w:rPr>
        <w:t>  </w:t>
      </w:r>
    </w:p>
    <w:p w:rsidR="004E21A2" w:rsidRDefault="004E21A2" w:rsidP="004E21A2">
      <w:pPr>
        <w:pStyle w:val="a5"/>
        <w:spacing w:before="0" w:beforeAutospacing="0" w:after="0" w:afterAutospacing="0"/>
        <w:jc w:val="both"/>
        <w:rPr>
          <w:rFonts w:ascii="寰蒋闆呴粦" w:eastAsia="寰蒋闆呴粦" w:hint="eastAsia"/>
          <w:color w:val="666666"/>
        </w:rPr>
      </w:pPr>
      <w:r>
        <w:rPr>
          <w:rFonts w:ascii="寰蒋闆呴粦" w:eastAsia="寰蒋闆呴粦" w:hint="eastAsia"/>
          <w:color w:val="666666"/>
        </w:rPr>
        <w:t> </w:t>
      </w:r>
      <w:r>
        <w:rPr>
          <w:rFonts w:ascii="寰蒋闆呴粦" w:eastAsia="寰蒋闆呴粦" w:hint="eastAsia"/>
          <w:color w:val="666666"/>
        </w:rPr>
        <w:t xml:space="preserve"> </w:t>
      </w:r>
      <w:r>
        <w:rPr>
          <w:rFonts w:ascii="寰蒋闆呴粦" w:eastAsia="寰蒋闆呴粦" w:hint="eastAsia"/>
          <w:color w:val="666666"/>
        </w:rPr>
        <w:t> </w:t>
      </w:r>
      <w:r>
        <w:rPr>
          <w:rFonts w:ascii="寰蒋闆呴粦" w:eastAsia="寰蒋闆呴粦" w:hint="eastAsia"/>
          <w:color w:val="666666"/>
        </w:rPr>
        <w:t xml:space="preserve"> </w:t>
      </w:r>
      <w:r>
        <w:rPr>
          <w:rFonts w:ascii="寰蒋闆呴粦" w:eastAsia="寰蒋闆呴粦" w:hint="eastAsia"/>
          <w:color w:val="666666"/>
        </w:rPr>
        <w:t> </w:t>
      </w:r>
      <w:r>
        <w:rPr>
          <w:rFonts w:ascii="寰蒋闆呴粦" w:eastAsia="寰蒋闆呴粦" w:hint="eastAsia"/>
          <w:color w:val="666666"/>
        </w:rPr>
        <w:t>抽检产品合格信息见附表。</w:t>
      </w:r>
    </w:p>
    <w:p w:rsidR="004E21A2" w:rsidRPr="004E21A2" w:rsidRDefault="004E21A2"/>
    <w:sectPr w:rsidR="004E21A2" w:rsidRPr="004E21A2" w:rsidSect="00392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DCE" w:rsidRDefault="002A3DCE" w:rsidP="004E21A2">
      <w:r>
        <w:separator/>
      </w:r>
    </w:p>
  </w:endnote>
  <w:endnote w:type="continuationSeparator" w:id="0">
    <w:p w:rsidR="002A3DCE" w:rsidRDefault="002A3DCE" w:rsidP="004E2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寰蒋闆呴粦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DCE" w:rsidRDefault="002A3DCE" w:rsidP="004E21A2">
      <w:r>
        <w:separator/>
      </w:r>
    </w:p>
  </w:footnote>
  <w:footnote w:type="continuationSeparator" w:id="0">
    <w:p w:rsidR="002A3DCE" w:rsidRDefault="002A3DCE" w:rsidP="004E21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1A2"/>
    <w:rsid w:val="002A3DCE"/>
    <w:rsid w:val="003929D3"/>
    <w:rsid w:val="004E21A2"/>
    <w:rsid w:val="008F7D97"/>
    <w:rsid w:val="00EF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2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21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2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21A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E21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项霁阳</dc:creator>
  <cp:keywords/>
  <dc:description/>
  <cp:lastModifiedBy>项霁阳</cp:lastModifiedBy>
  <cp:revision>2</cp:revision>
  <dcterms:created xsi:type="dcterms:W3CDTF">2019-03-19T07:57:00Z</dcterms:created>
  <dcterms:modified xsi:type="dcterms:W3CDTF">2019-03-19T07:57:00Z</dcterms:modified>
</cp:coreProperties>
</file>