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关于开展庆元直播“云培训”及“百山祖国家公园”生态产品直播销售大赛的通知</w:t>
      </w:r>
    </w:p>
    <w:p>
      <w:pPr>
        <w:keepNext w:val="0"/>
        <w:keepLines w:val="0"/>
        <w:pageBreakBefore w:val="0"/>
        <w:widowControl/>
        <w:kinsoku/>
        <w:wordWrap/>
        <w:overflowPunct/>
        <w:topLinePunct w:val="0"/>
        <w:autoSpaceDE/>
        <w:autoSpaceDN/>
        <w:bidi w:val="0"/>
        <w:adjustRightInd/>
        <w:snapToGrid/>
        <w:spacing w:line="530" w:lineRule="exact"/>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530" w:lineRule="exact"/>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根据国务院办公厅《关于促进平台经济规范健康发展的指导意见》精神，结合我县竹木、铅笔、食用菌三大产业发展实际，拟开展教育培训等多种形式，培育出一批庆元本地的直播网红，推动庆元平台经济的发展。经研究决定组织开展庆元直播“云培训”及“百山祖国家公园”生态产品直播销售大赛。</w:t>
      </w:r>
    </w:p>
    <w:p>
      <w:pPr>
        <w:keepNext w:val="0"/>
        <w:keepLines w:val="0"/>
        <w:pageBreakBefore w:val="0"/>
        <w:widowControl/>
        <w:kinsoku/>
        <w:wordWrap/>
        <w:overflowPunct/>
        <w:topLinePunct w:val="0"/>
        <w:autoSpaceDE/>
        <w:autoSpaceDN/>
        <w:bidi w:val="0"/>
        <w:adjustRightInd/>
        <w:snapToGrid/>
        <w:spacing w:line="530" w:lineRule="exact"/>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具体培训通知及销售大赛通知见附件。</w:t>
      </w:r>
    </w:p>
    <w:p>
      <w:pPr>
        <w:keepNext w:val="0"/>
        <w:keepLines w:val="0"/>
        <w:pageBreakBefore w:val="0"/>
        <w:widowControl/>
        <w:kinsoku/>
        <w:wordWrap/>
        <w:overflowPunct/>
        <w:topLinePunct w:val="0"/>
        <w:autoSpaceDE/>
        <w:autoSpaceDN/>
        <w:bidi w:val="0"/>
        <w:adjustRightInd/>
        <w:snapToGrid/>
        <w:spacing w:line="530" w:lineRule="exact"/>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30" w:lineRule="exact"/>
        <w:ind w:firstLine="320" w:firstLineChars="100"/>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附件一：关于开展庆元直播“云培训”的通知</w:t>
      </w:r>
    </w:p>
    <w:p>
      <w:pPr>
        <w:keepNext w:val="0"/>
        <w:keepLines w:val="0"/>
        <w:pageBreakBefore w:val="0"/>
        <w:widowControl/>
        <w:kinsoku/>
        <w:wordWrap/>
        <w:overflowPunct/>
        <w:topLinePunct w:val="0"/>
        <w:autoSpaceDE/>
        <w:autoSpaceDN/>
        <w:bidi w:val="0"/>
        <w:adjustRightInd/>
        <w:snapToGrid/>
        <w:spacing w:line="530" w:lineRule="exact"/>
        <w:ind w:firstLine="320" w:firstLineChars="100"/>
        <w:jc w:val="left"/>
        <w:textAlignment w:val="auto"/>
        <w:rPr>
          <w:rFonts w:hint="default"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附件二：关于开展“百山祖国家公园”生态产品直播销售大赛的通知</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p>
      <w:pPr>
        <w:widowControl/>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中共庆元县委宣传部                 庆元县经济商务局</w:t>
      </w:r>
    </w:p>
    <w:p>
      <w:pPr>
        <w:widowControl/>
        <w:jc w:val="center"/>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w:t>
      </w:r>
    </w:p>
    <w:p>
      <w:pPr>
        <w:widowControl/>
        <w:jc w:val="center"/>
        <w:rPr>
          <w:rFonts w:hint="default"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2020年4月9日</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530" w:lineRule="exact"/>
        <w:jc w:val="left"/>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530" w:lineRule="exact"/>
        <w:jc w:val="left"/>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附件一：</w:t>
      </w:r>
    </w:p>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关于开展庆元直播“云培训”的通知</w:t>
      </w:r>
    </w:p>
    <w:p>
      <w:pPr>
        <w:keepNext w:val="0"/>
        <w:keepLines w:val="0"/>
        <w:pageBreakBefore w:val="0"/>
        <w:widowControl/>
        <w:kinsoku/>
        <w:wordWrap/>
        <w:overflowPunct/>
        <w:topLinePunct w:val="0"/>
        <w:autoSpaceDE/>
        <w:autoSpaceDN/>
        <w:bidi w:val="0"/>
        <w:adjustRightInd/>
        <w:snapToGrid/>
        <w:spacing w:line="530" w:lineRule="exact"/>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一、主办</w:t>
      </w:r>
      <w:r>
        <w:rPr>
          <w:rFonts w:hint="eastAsia" w:ascii="黑体" w:hAnsi="黑体" w:eastAsia="黑体" w:cs="黑体"/>
          <w:sz w:val="32"/>
          <w:szCs w:val="32"/>
          <w:lang w:eastAsia="zh-CN"/>
        </w:rPr>
        <w:t>单位</w:t>
      </w:r>
      <w:r>
        <w:rPr>
          <w:rFonts w:hint="eastAsia" w:ascii="黑体" w:hAnsi="黑体" w:eastAsia="黑体" w:cs="黑体"/>
          <w:sz w:val="32"/>
          <w:szCs w:val="32"/>
        </w:rPr>
        <w:t>：</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庆元县委宣传部、</w:t>
      </w:r>
      <w:r>
        <w:rPr>
          <w:rFonts w:hint="eastAsia" w:ascii="仿宋_GB2312" w:hAnsi="仿宋_GB2312" w:eastAsia="仿宋_GB2312" w:cs="仿宋_GB2312"/>
          <w:sz w:val="32"/>
          <w:szCs w:val="32"/>
          <w:lang w:eastAsia="zh-CN"/>
        </w:rPr>
        <w:t>庆元</w:t>
      </w:r>
      <w:r>
        <w:rPr>
          <w:rFonts w:hint="eastAsia" w:ascii="仿宋_GB2312" w:hAnsi="仿宋_GB2312" w:eastAsia="仿宋_GB2312" w:cs="仿宋_GB2312"/>
          <w:sz w:val="32"/>
          <w:szCs w:val="32"/>
        </w:rPr>
        <w:t>县经济商务局</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协办</w:t>
      </w:r>
      <w:r>
        <w:rPr>
          <w:rFonts w:hint="eastAsia" w:ascii="黑体" w:hAnsi="黑体" w:eastAsia="黑体" w:cs="黑体"/>
          <w:sz w:val="32"/>
          <w:szCs w:val="32"/>
          <w:lang w:eastAsia="zh-CN"/>
        </w:rPr>
        <w:t>单位</w:t>
      </w:r>
      <w:r>
        <w:rPr>
          <w:rFonts w:hint="eastAsia" w:ascii="黑体" w:hAnsi="黑体" w:eastAsia="黑体" w:cs="黑体"/>
          <w:sz w:val="32"/>
          <w:szCs w:val="32"/>
        </w:rPr>
        <w:t>：</w:t>
      </w:r>
      <w:r>
        <w:rPr>
          <w:rFonts w:hint="eastAsia" w:ascii="仿宋_GB2312" w:hAnsi="仿宋_GB2312" w:eastAsia="仿宋_GB2312" w:cs="仿宋_GB2312"/>
          <w:sz w:val="32"/>
          <w:szCs w:val="32"/>
          <w:lang w:eastAsia="zh-CN"/>
        </w:rPr>
        <w:t>庆元县财政局、庆元</w:t>
      </w:r>
      <w:r>
        <w:rPr>
          <w:rFonts w:hint="eastAsia" w:ascii="仿宋_GB2312" w:hAnsi="仿宋_GB2312" w:eastAsia="仿宋_GB2312" w:cs="仿宋_GB2312"/>
          <w:sz w:val="32"/>
          <w:szCs w:val="32"/>
        </w:rPr>
        <w:t>县总工会、</w:t>
      </w:r>
      <w:r>
        <w:rPr>
          <w:rFonts w:hint="eastAsia" w:ascii="仿宋_GB2312" w:hAnsi="仿宋_GB2312" w:eastAsia="仿宋_GB2312" w:cs="仿宋_GB2312"/>
          <w:sz w:val="32"/>
          <w:szCs w:val="32"/>
          <w:lang w:eastAsia="zh-CN"/>
        </w:rPr>
        <w:t>共青</w:t>
      </w:r>
      <w:r>
        <w:rPr>
          <w:rFonts w:hint="eastAsia" w:ascii="仿宋_GB2312" w:hAnsi="仿宋_GB2312" w:eastAsia="仿宋_GB2312" w:cs="仿宋_GB2312"/>
          <w:sz w:val="32"/>
          <w:szCs w:val="32"/>
        </w:rPr>
        <w:t>团</w:t>
      </w:r>
      <w:r>
        <w:rPr>
          <w:rFonts w:hint="eastAsia" w:ascii="仿宋_GB2312" w:hAnsi="仿宋_GB2312" w:eastAsia="仿宋_GB2312" w:cs="仿宋_GB2312"/>
          <w:sz w:val="32"/>
          <w:szCs w:val="32"/>
          <w:lang w:eastAsia="zh-CN"/>
        </w:rPr>
        <w:t>庆元</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庆元</w:t>
      </w:r>
      <w:r>
        <w:rPr>
          <w:rFonts w:hint="eastAsia" w:ascii="仿宋_GB2312" w:hAnsi="仿宋_GB2312" w:eastAsia="仿宋_GB2312" w:cs="仿宋_GB2312"/>
          <w:sz w:val="32"/>
          <w:szCs w:val="32"/>
        </w:rPr>
        <w:t>县妇</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eastAsia="zh-CN"/>
        </w:rPr>
        <w:t>合会</w:t>
      </w:r>
      <w:r>
        <w:rPr>
          <w:rFonts w:hint="eastAsia" w:ascii="仿宋_GB2312" w:hAnsi="仿宋_GB2312" w:eastAsia="仿宋_GB2312" w:cs="仿宋_GB2312"/>
          <w:sz w:val="32"/>
          <w:szCs w:val="32"/>
        </w:rPr>
        <w:t>、庆元县人力资源和社会保障局、</w:t>
      </w:r>
      <w:r>
        <w:rPr>
          <w:rFonts w:hint="eastAsia" w:ascii="仿宋_GB2312" w:hAnsi="仿宋_GB2312" w:eastAsia="仿宋_GB2312" w:cs="仿宋_GB2312"/>
          <w:sz w:val="32"/>
          <w:szCs w:val="32"/>
          <w:lang w:eastAsia="zh-CN"/>
        </w:rPr>
        <w:t>庆元县市场监督局、庆元县国有资本投资运营集团有限公司</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黑体" w:hAnsi="黑体" w:eastAsia="黑体" w:cs="黑体"/>
          <w:b w:val="0"/>
          <w:bCs w:val="0"/>
          <w:i w:val="0"/>
          <w:caps w:val="0"/>
          <w:color w:val="000000"/>
          <w:spacing w:val="0"/>
          <w:kern w:val="0"/>
          <w:sz w:val="32"/>
          <w:szCs w:val="32"/>
          <w:u w:val="none"/>
          <w:lang w:val="en-US" w:eastAsia="zh-CN" w:bidi="ar"/>
        </w:rPr>
      </w:pPr>
      <w:r>
        <w:rPr>
          <w:rFonts w:hint="eastAsia" w:ascii="黑体" w:hAnsi="黑体" w:eastAsia="黑体" w:cs="黑体"/>
          <w:sz w:val="32"/>
          <w:szCs w:val="32"/>
        </w:rPr>
        <w:t>承办</w:t>
      </w:r>
      <w:r>
        <w:rPr>
          <w:rFonts w:hint="eastAsia" w:ascii="黑体" w:hAnsi="黑体" w:eastAsia="黑体" w:cs="黑体"/>
          <w:sz w:val="32"/>
          <w:szCs w:val="32"/>
          <w:lang w:eastAsia="zh-CN"/>
        </w:rPr>
        <w:t>单位</w:t>
      </w:r>
      <w:r>
        <w:rPr>
          <w:rFonts w:hint="eastAsia" w:ascii="黑体" w:hAnsi="黑体" w:eastAsia="黑体" w:cs="黑体"/>
          <w:sz w:val="32"/>
          <w:szCs w:val="32"/>
        </w:rPr>
        <w:t>：</w:t>
      </w:r>
      <w:r>
        <w:rPr>
          <w:rFonts w:hint="eastAsia" w:ascii="仿宋_GB2312" w:hAnsi="仿宋_GB2312" w:eastAsia="仿宋_GB2312" w:cs="仿宋_GB2312"/>
          <w:sz w:val="32"/>
          <w:szCs w:val="32"/>
        </w:rPr>
        <w:t>庆元电商创业园、庆元县小舞文化传媒</w:t>
      </w:r>
      <w:r>
        <w:rPr>
          <w:rFonts w:hint="eastAsia" w:ascii="仿宋_GB2312" w:hAnsi="仿宋_GB2312" w:eastAsia="仿宋_GB2312" w:cs="仿宋_GB2312"/>
          <w:sz w:val="32"/>
          <w:szCs w:val="32"/>
          <w:lang w:eastAsia="zh-CN"/>
        </w:rPr>
        <w:t>有限公司</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0"/>
          <w:sz w:val="32"/>
          <w:szCs w:val="32"/>
          <w:u w:val="none"/>
          <w:lang w:val="en-US" w:eastAsia="zh-CN" w:bidi="ar"/>
        </w:rPr>
        <w:t>二、培训时间</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2020年4月15日（星期三）—2020年4月18日（星期六）</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0"/>
          <w:sz w:val="32"/>
          <w:szCs w:val="32"/>
          <w:u w:val="none"/>
          <w:lang w:val="en-US" w:eastAsia="zh-CN" w:bidi="ar"/>
        </w:rPr>
        <w:t>三、培训对象</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各部门单位、乡镇</w:t>
      </w:r>
      <w:r>
        <w:rPr>
          <w:rFonts w:hint="eastAsia" w:ascii="仿宋_GB2312" w:hAnsi="仿宋_GB2312" w:eastAsia="仿宋_GB2312" w:cs="仿宋_GB2312"/>
          <w:b w:val="0"/>
          <w:i w:val="0"/>
          <w:caps w:val="0"/>
          <w:color w:val="000000"/>
          <w:spacing w:val="0"/>
          <w:kern w:val="0"/>
          <w:sz w:val="32"/>
          <w:szCs w:val="32"/>
          <w:highlight w:val="none"/>
          <w:u w:val="none"/>
          <w:lang w:val="en-US" w:eastAsia="zh-CN" w:bidi="ar"/>
        </w:rPr>
        <w:t>（街道）推荐至少2名（本单位员工、联系企业、村等人员均可），</w:t>
      </w:r>
      <w:r>
        <w:rPr>
          <w:rFonts w:hint="eastAsia" w:ascii="仿宋_GB2312" w:hAnsi="仿宋_GB2312" w:eastAsia="仿宋_GB2312" w:cs="仿宋_GB2312"/>
          <w:b w:val="0"/>
          <w:i w:val="0"/>
          <w:caps w:val="0"/>
          <w:color w:val="000000"/>
          <w:spacing w:val="0"/>
          <w:kern w:val="0"/>
          <w:sz w:val="32"/>
          <w:szCs w:val="32"/>
          <w:u w:val="none"/>
          <w:lang w:val="en-US" w:eastAsia="zh-CN" w:bidi="ar"/>
        </w:rPr>
        <w:t>企业、协会以及庆元有意向直播人员。</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0"/>
          <w:sz w:val="32"/>
          <w:szCs w:val="32"/>
          <w:u w:val="none"/>
          <w:lang w:val="en-US" w:eastAsia="zh-CN" w:bidi="ar"/>
        </w:rPr>
        <w:t>四、培训方式</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以钉钉直播培训授课为主，同时，提供免费直播实训基地（电商园6楼直播间）为学员课后实操场地，并提供直播实操指导老师。</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0"/>
          <w:sz w:val="32"/>
          <w:szCs w:val="32"/>
          <w:u w:val="none"/>
          <w:lang w:val="en-US" w:eastAsia="zh-CN" w:bidi="ar"/>
        </w:rPr>
        <w:t>五、培训报名流程</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fldChar w:fldCharType="begin"/>
      </w:r>
      <w:r>
        <w:rPr>
          <w:rFonts w:hint="eastAsia" w:ascii="仿宋_GB2312" w:hAnsi="仿宋_GB2312" w:eastAsia="仿宋_GB2312" w:cs="仿宋_GB2312"/>
          <w:b w:val="0"/>
          <w:i w:val="0"/>
          <w:caps w:val="0"/>
          <w:color w:val="000000"/>
          <w:spacing w:val="0"/>
          <w:kern w:val="0"/>
          <w:sz w:val="32"/>
          <w:szCs w:val="32"/>
          <w:u w:val="none"/>
          <w:lang w:val="en-US" w:eastAsia="zh-CN" w:bidi="ar"/>
        </w:rPr>
        <w:instrText xml:space="preserve"> HYPERLINK "mailto:1.填写报名表（附件1或附件2），并将电子版于13日下班前发至邮箱1052272649@qq.com或纸质版交至庆元县电商创业园金鹏处；" </w:instrText>
      </w:r>
      <w:r>
        <w:rPr>
          <w:rFonts w:hint="eastAsia" w:ascii="仿宋_GB2312" w:hAnsi="仿宋_GB2312" w:eastAsia="仿宋_GB2312" w:cs="仿宋_GB2312"/>
          <w:b w:val="0"/>
          <w:i w:val="0"/>
          <w:caps w:val="0"/>
          <w:color w:val="000000"/>
          <w:spacing w:val="0"/>
          <w:kern w:val="0"/>
          <w:sz w:val="32"/>
          <w:szCs w:val="32"/>
          <w:u w:val="none"/>
          <w:lang w:val="en-US" w:eastAsia="zh-CN" w:bidi="ar"/>
        </w:rPr>
        <w:fldChar w:fldCharType="separate"/>
      </w:r>
      <w:r>
        <w:rPr>
          <w:rFonts w:hint="eastAsia" w:ascii="仿宋_GB2312" w:hAnsi="仿宋_GB2312" w:eastAsia="仿宋_GB2312" w:cs="仿宋_GB2312"/>
          <w:b w:val="0"/>
          <w:i w:val="0"/>
          <w:caps w:val="0"/>
          <w:color w:val="000000"/>
          <w:spacing w:val="0"/>
          <w:kern w:val="0"/>
          <w:sz w:val="32"/>
          <w:szCs w:val="32"/>
          <w:u w:val="none"/>
          <w:lang w:val="en-US" w:eastAsia="zh-CN" w:bidi="ar"/>
        </w:rPr>
        <w:t>1.4月</w:t>
      </w:r>
      <w:bookmarkStart w:id="0" w:name="_GoBack"/>
      <w:bookmarkEnd w:id="0"/>
      <w:r>
        <w:rPr>
          <w:rFonts w:hint="eastAsia" w:ascii="仿宋_GB2312" w:hAnsi="仿宋_GB2312" w:eastAsia="仿宋_GB2312" w:cs="仿宋_GB2312"/>
          <w:b w:val="0"/>
          <w:i w:val="0"/>
          <w:caps w:val="0"/>
          <w:color w:val="000000"/>
          <w:spacing w:val="0"/>
          <w:kern w:val="0"/>
          <w:sz w:val="32"/>
          <w:szCs w:val="32"/>
          <w:u w:val="none"/>
          <w:lang w:val="en-US" w:eastAsia="zh-CN" w:bidi="ar"/>
        </w:rPr>
        <w:t>13日下班前提交报名材料：报名表（附件1或附件2）和身份证复印件（电子版发至邮箱1052272649@qq.com或纸质版交至庆元县电商创业园金鹏处）；</w:t>
      </w:r>
      <w:r>
        <w:rPr>
          <w:rFonts w:hint="eastAsia" w:ascii="仿宋_GB2312" w:hAnsi="仿宋_GB2312" w:eastAsia="仿宋_GB2312" w:cs="仿宋_GB2312"/>
          <w:b w:val="0"/>
          <w:i w:val="0"/>
          <w:caps w:val="0"/>
          <w:color w:val="000000"/>
          <w:spacing w:val="0"/>
          <w:kern w:val="0"/>
          <w:sz w:val="32"/>
          <w:szCs w:val="32"/>
          <w:u w:val="none"/>
          <w:lang w:val="en-US" w:eastAsia="zh-CN" w:bidi="ar"/>
        </w:rPr>
        <w:fldChar w:fldCharType="end"/>
      </w:r>
    </w:p>
    <w:p>
      <w:pPr>
        <w:ind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2.报名后，下载钉钉APP软件,扫二维码（附件3）进入直播“云培训”群。</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0"/>
          <w:sz w:val="32"/>
          <w:szCs w:val="32"/>
          <w:u w:val="none"/>
          <w:lang w:val="en-US" w:eastAsia="zh-CN" w:bidi="ar"/>
        </w:rPr>
        <w:t>六、培训课程</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p>
    <w:tbl>
      <w:tblPr>
        <w:tblStyle w:val="6"/>
        <w:tblW w:w="11358" w:type="dxa"/>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260"/>
        <w:gridCol w:w="5315"/>
        <w:gridCol w:w="270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jc w:val="center"/>
        </w:trPr>
        <w:tc>
          <w:tcPr>
            <w:tcW w:w="1080" w:type="dxa"/>
            <w:tcBorders>
              <w:top w:val="single" w:color="000000" w:sz="2" w:space="0"/>
              <w:left w:val="single" w:color="000000" w:sz="2" w:space="0"/>
              <w:bottom w:val="single" w:color="auto" w:sz="4" w:space="0"/>
              <w:right w:val="single" w:color="000000" w:sz="2" w:space="0"/>
            </w:tcBorders>
            <w:shd w:val="clear" w:color="auto" w:fill="auto"/>
            <w:vAlign w:val="center"/>
          </w:tcPr>
          <w:p>
            <w:pPr>
              <w:pStyle w:val="5"/>
              <w:widowControl/>
              <w:spacing w:beforeAutospacing="0" w:after="0" w:afterAutospacing="0" w:line="216" w:lineRule="atLeast"/>
              <w:ind w:left="0" w:right="0"/>
              <w:jc w:val="center"/>
              <w:rPr>
                <w:rFonts w:hint="eastAsia" w:ascii="黑体" w:hAnsi="黑体" w:eastAsia="黑体" w:cs="黑体"/>
                <w:sz w:val="28"/>
                <w:szCs w:val="28"/>
              </w:rPr>
            </w:pPr>
            <w:r>
              <w:rPr>
                <w:rFonts w:hint="eastAsia" w:ascii="黑体" w:hAnsi="黑体" w:eastAsia="黑体" w:cs="黑体"/>
                <w:caps w:val="0"/>
                <w:spacing w:val="0"/>
                <w:sz w:val="28"/>
                <w:szCs w:val="28"/>
                <w:u w:val="none"/>
              </w:rPr>
              <w:t>日</w:t>
            </w:r>
            <w:r>
              <w:rPr>
                <w:rFonts w:hint="eastAsia" w:ascii="黑体" w:hAnsi="黑体" w:eastAsia="黑体" w:cs="黑体"/>
                <w:caps w:val="0"/>
                <w:spacing w:val="0"/>
                <w:sz w:val="28"/>
                <w:szCs w:val="28"/>
                <w:u w:val="none"/>
                <w:lang w:val="en-US" w:eastAsia="zh-CN"/>
              </w:rPr>
              <w:t xml:space="preserve"> </w:t>
            </w:r>
            <w:r>
              <w:rPr>
                <w:rFonts w:hint="eastAsia" w:ascii="黑体" w:hAnsi="黑体" w:eastAsia="黑体" w:cs="黑体"/>
                <w:caps w:val="0"/>
                <w:spacing w:val="0"/>
                <w:sz w:val="28"/>
                <w:szCs w:val="28"/>
                <w:u w:val="none"/>
              </w:rPr>
              <w:t>期</w:t>
            </w:r>
          </w:p>
        </w:tc>
        <w:tc>
          <w:tcPr>
            <w:tcW w:w="2260" w:type="dxa"/>
            <w:tcBorders>
              <w:top w:val="single" w:color="000000" w:sz="2" w:space="0"/>
              <w:left w:val="single" w:color="000000" w:sz="2" w:space="0"/>
              <w:bottom w:val="single" w:color="auto" w:sz="4" w:space="0"/>
              <w:right w:val="single" w:color="000000" w:sz="2" w:space="0"/>
            </w:tcBorders>
            <w:shd w:val="clear" w:color="auto" w:fill="auto"/>
            <w:vAlign w:val="center"/>
          </w:tcPr>
          <w:p>
            <w:pPr>
              <w:pStyle w:val="5"/>
              <w:widowControl/>
              <w:spacing w:beforeAutospacing="0" w:after="0" w:afterAutospacing="0" w:line="216" w:lineRule="atLeast"/>
              <w:ind w:left="0" w:right="0"/>
              <w:jc w:val="center"/>
              <w:rPr>
                <w:rFonts w:hint="eastAsia" w:ascii="黑体" w:hAnsi="黑体" w:eastAsia="黑体" w:cs="黑体"/>
                <w:sz w:val="28"/>
                <w:szCs w:val="28"/>
                <w:lang w:eastAsia="zh-CN"/>
              </w:rPr>
            </w:pPr>
            <w:r>
              <w:rPr>
                <w:rFonts w:hint="eastAsia" w:ascii="黑体" w:hAnsi="黑体" w:eastAsia="黑体" w:cs="黑体"/>
                <w:caps w:val="0"/>
                <w:spacing w:val="0"/>
                <w:sz w:val="28"/>
                <w:szCs w:val="28"/>
                <w:u w:val="none"/>
                <w:lang w:val="en-US" w:eastAsia="zh-CN"/>
              </w:rPr>
              <w:t>时  间</w:t>
            </w:r>
          </w:p>
        </w:tc>
        <w:tc>
          <w:tcPr>
            <w:tcW w:w="5315" w:type="dxa"/>
            <w:tcBorders>
              <w:top w:val="single" w:color="000000" w:sz="2" w:space="0"/>
              <w:left w:val="single" w:color="000000" w:sz="2" w:space="0"/>
              <w:bottom w:val="single" w:color="auto" w:sz="4" w:space="0"/>
              <w:right w:val="single" w:color="000000" w:sz="2" w:space="0"/>
            </w:tcBorders>
            <w:shd w:val="clear" w:color="auto" w:fill="auto"/>
            <w:vAlign w:val="center"/>
          </w:tcPr>
          <w:p>
            <w:pPr>
              <w:pStyle w:val="5"/>
              <w:widowControl/>
              <w:spacing w:beforeAutospacing="0" w:after="0" w:afterAutospacing="0" w:line="216" w:lineRule="atLeast"/>
              <w:ind w:right="0"/>
              <w:jc w:val="center"/>
              <w:rPr>
                <w:rFonts w:hint="eastAsia" w:ascii="黑体" w:hAnsi="黑体" w:eastAsia="黑体" w:cs="黑体"/>
                <w:sz w:val="28"/>
                <w:szCs w:val="28"/>
              </w:rPr>
            </w:pPr>
            <w:r>
              <w:rPr>
                <w:rFonts w:hint="eastAsia" w:ascii="黑体" w:hAnsi="黑体" w:eastAsia="黑体" w:cs="黑体"/>
                <w:caps w:val="0"/>
                <w:spacing w:val="0"/>
                <w:sz w:val="28"/>
                <w:szCs w:val="28"/>
                <w:u w:val="none"/>
              </w:rPr>
              <w:t>课</w:t>
            </w:r>
            <w:r>
              <w:rPr>
                <w:rFonts w:hint="eastAsia" w:ascii="黑体" w:hAnsi="黑体" w:eastAsia="黑体" w:cs="黑体"/>
                <w:caps w:val="0"/>
                <w:spacing w:val="0"/>
                <w:sz w:val="28"/>
                <w:szCs w:val="28"/>
                <w:u w:val="none"/>
                <w:lang w:val="en-US" w:eastAsia="zh-CN"/>
              </w:rPr>
              <w:t xml:space="preserve">   </w:t>
            </w:r>
            <w:r>
              <w:rPr>
                <w:rFonts w:hint="eastAsia" w:ascii="黑体" w:hAnsi="黑体" w:eastAsia="黑体" w:cs="黑体"/>
                <w:caps w:val="0"/>
                <w:spacing w:val="0"/>
                <w:sz w:val="28"/>
                <w:szCs w:val="28"/>
                <w:u w:val="none"/>
              </w:rPr>
              <w:t>程</w:t>
            </w:r>
          </w:p>
        </w:tc>
        <w:tc>
          <w:tcPr>
            <w:tcW w:w="2703" w:type="dxa"/>
            <w:tcBorders>
              <w:top w:val="single" w:color="000000" w:sz="2" w:space="0"/>
              <w:left w:val="single" w:color="000000" w:sz="2" w:space="0"/>
              <w:bottom w:val="single" w:color="auto" w:sz="4" w:space="0"/>
              <w:right w:val="single" w:color="000000" w:sz="2" w:space="0"/>
            </w:tcBorders>
            <w:shd w:val="clear" w:color="auto" w:fill="auto"/>
            <w:vAlign w:val="center"/>
          </w:tcPr>
          <w:p>
            <w:pPr>
              <w:pStyle w:val="5"/>
              <w:widowControl/>
              <w:spacing w:beforeAutospacing="0" w:after="0" w:afterAutospacing="0" w:line="216" w:lineRule="atLeast"/>
              <w:ind w:right="0"/>
              <w:jc w:val="center"/>
              <w:rPr>
                <w:rFonts w:hint="eastAsia" w:ascii="黑体" w:hAnsi="黑体" w:eastAsia="黑体" w:cs="黑体"/>
                <w:caps w:val="0"/>
                <w:spacing w:val="0"/>
                <w:sz w:val="28"/>
                <w:szCs w:val="28"/>
                <w:u w:val="none"/>
                <w:lang w:eastAsia="zh-CN"/>
              </w:rPr>
            </w:pPr>
            <w:r>
              <w:rPr>
                <w:rFonts w:hint="eastAsia" w:ascii="黑体" w:hAnsi="黑体" w:eastAsia="黑体" w:cs="黑体"/>
                <w:caps w:val="0"/>
                <w:spacing w:val="0"/>
                <w:sz w:val="28"/>
                <w:szCs w:val="28"/>
                <w:u w:val="none"/>
                <w:lang w:eastAsia="zh-CN"/>
              </w:rPr>
              <w:t>教</w:t>
            </w:r>
            <w:r>
              <w:rPr>
                <w:rFonts w:hint="eastAsia" w:ascii="黑体" w:hAnsi="黑体" w:eastAsia="黑体" w:cs="黑体"/>
                <w:caps w:val="0"/>
                <w:spacing w:val="0"/>
                <w:sz w:val="28"/>
                <w:szCs w:val="28"/>
                <w:u w:val="none"/>
                <w:lang w:val="en-US" w:eastAsia="zh-CN"/>
              </w:rPr>
              <w:t xml:space="preserve">  </w:t>
            </w:r>
            <w:r>
              <w:rPr>
                <w:rFonts w:hint="eastAsia" w:ascii="黑体" w:hAnsi="黑体" w:eastAsia="黑体" w:cs="黑体"/>
                <w:caps w:val="0"/>
                <w:spacing w:val="0"/>
                <w:sz w:val="28"/>
                <w:szCs w:val="28"/>
                <w:u w:val="none"/>
                <w:lang w:eastAsia="zh-CN"/>
              </w:rPr>
              <w:t>师</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537"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caps w:val="0"/>
                <w:spacing w:val="0"/>
                <w:sz w:val="28"/>
                <w:szCs w:val="28"/>
                <w:u w:val="none"/>
              </w:rPr>
              <w:t>4</w:t>
            </w:r>
            <w:r>
              <w:rPr>
                <w:rFonts w:hint="eastAsia" w:ascii="仿宋_GB2312" w:hAnsi="仿宋_GB2312" w:eastAsia="仿宋_GB2312" w:cs="仿宋_GB2312"/>
                <w:caps w:val="0"/>
                <w:spacing w:val="0"/>
                <w:sz w:val="28"/>
                <w:szCs w:val="28"/>
                <w:u w:val="none"/>
                <w:lang w:val="en-US" w:eastAsia="zh-CN"/>
              </w:rPr>
              <w:t>.</w:t>
            </w:r>
            <w:r>
              <w:rPr>
                <w:rFonts w:hint="eastAsia" w:ascii="仿宋_GB2312" w:hAnsi="仿宋_GB2312" w:eastAsia="仿宋_GB2312" w:cs="仿宋_GB2312"/>
                <w:caps w:val="0"/>
                <w:spacing w:val="0"/>
                <w:sz w:val="28"/>
                <w:szCs w:val="28"/>
                <w:u w:val="none"/>
              </w:rPr>
              <w:t>15</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aps w:val="0"/>
                <w:spacing w:val="0"/>
                <w:sz w:val="28"/>
                <w:szCs w:val="28"/>
                <w:u w:val="none"/>
                <w:lang w:val="en-US" w:eastAsia="zh-CN"/>
              </w:rPr>
              <w:t>9:00-9:20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开班仪式</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lang w:val="en-US" w:eastAsia="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989"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default" w:ascii="仿宋_GB2312" w:hAnsi="仿宋_GB2312" w:eastAsia="仿宋_GB2312" w:cs="仿宋_GB2312"/>
                <w:caps w:val="0"/>
                <w:spacing w:val="0"/>
                <w:sz w:val="28"/>
                <w:szCs w:val="28"/>
                <w:u w:val="none"/>
                <w:lang w:val="en-US" w:eastAsia="zh-CN"/>
              </w:rPr>
            </w:pPr>
            <w:r>
              <w:rPr>
                <w:rFonts w:hint="eastAsia" w:ascii="仿宋_GB2312" w:hAnsi="仿宋_GB2312" w:eastAsia="仿宋_GB2312" w:cs="仿宋_GB2312"/>
                <w:sz w:val="28"/>
                <w:szCs w:val="28"/>
                <w:lang w:val="en-US" w:eastAsia="zh-CN"/>
              </w:rPr>
              <w:t>9:20-12:00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rPr>
            </w:pPr>
            <w:r>
              <w:rPr>
                <w:rFonts w:hint="eastAsia" w:ascii="仿宋_GB2312" w:hAnsi="仿宋_GB2312" w:eastAsia="仿宋_GB2312" w:cs="仿宋_GB2312"/>
                <w:caps w:val="0"/>
                <w:spacing w:val="0"/>
                <w:sz w:val="28"/>
                <w:szCs w:val="28"/>
                <w:u w:val="none"/>
              </w:rPr>
              <w:t>短视频直播0基础认知（互动）+快手、抖音研究报告</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lang w:eastAsia="zh-CN"/>
              </w:rPr>
            </w:pPr>
            <w:r>
              <w:rPr>
                <w:rFonts w:hint="eastAsia" w:ascii="仿宋_GB2312" w:hAnsi="仿宋_GB2312" w:eastAsia="仿宋_GB2312" w:cs="仿宋_GB2312"/>
                <w:caps w:val="0"/>
                <w:spacing w:val="0"/>
                <w:sz w:val="28"/>
                <w:szCs w:val="28"/>
                <w:u w:val="none"/>
                <w:lang w:eastAsia="zh-CN"/>
              </w:rPr>
              <w:t>金</w:t>
            </w:r>
            <w:r>
              <w:rPr>
                <w:rFonts w:hint="eastAsia" w:ascii="仿宋_GB2312" w:hAnsi="仿宋_GB2312" w:eastAsia="仿宋_GB2312" w:cs="仿宋_GB2312"/>
                <w:caps w:val="0"/>
                <w:spacing w:val="0"/>
                <w:sz w:val="28"/>
                <w:szCs w:val="28"/>
                <w:u w:val="none"/>
                <w:lang w:val="en-US" w:eastAsia="zh-CN"/>
              </w:rPr>
              <w:t xml:space="preserve">  </w:t>
            </w:r>
            <w:r>
              <w:rPr>
                <w:rFonts w:hint="eastAsia" w:ascii="仿宋_GB2312" w:hAnsi="仿宋_GB2312" w:eastAsia="仿宋_GB2312" w:cs="仿宋_GB2312"/>
                <w:caps w:val="0"/>
                <w:spacing w:val="0"/>
                <w:sz w:val="28"/>
                <w:szCs w:val="28"/>
                <w:u w:val="none"/>
                <w:lang w:eastAsia="zh-CN"/>
              </w:rPr>
              <w:t>鹏</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968"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14:30-17:00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caps w:val="0"/>
                <w:spacing w:val="0"/>
                <w:sz w:val="28"/>
                <w:szCs w:val="28"/>
                <w:u w:val="none"/>
              </w:rPr>
              <w:t>短视频直播入门规则及禁忌+如何开通短视频直播</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lang w:eastAsia="zh-CN"/>
              </w:rPr>
            </w:pPr>
            <w:r>
              <w:rPr>
                <w:rFonts w:hint="eastAsia" w:ascii="仿宋_GB2312" w:hAnsi="仿宋_GB2312" w:eastAsia="仿宋_GB2312" w:cs="仿宋_GB2312"/>
                <w:caps w:val="0"/>
                <w:spacing w:val="0"/>
                <w:sz w:val="28"/>
                <w:szCs w:val="28"/>
                <w:u w:val="none"/>
                <w:lang w:eastAsia="zh-CN"/>
              </w:rPr>
              <w:t>刘开松</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553"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rPr>
            </w:pPr>
            <w:r>
              <w:rPr>
                <w:rFonts w:hint="eastAsia" w:ascii="仿宋_GB2312" w:hAnsi="仿宋_GB2312" w:eastAsia="仿宋_GB2312" w:cs="仿宋_GB2312"/>
                <w:caps w:val="0"/>
                <w:spacing w:val="0"/>
                <w:sz w:val="28"/>
                <w:szCs w:val="28"/>
                <w:u w:val="none"/>
              </w:rPr>
              <w:t>4</w:t>
            </w:r>
            <w:r>
              <w:rPr>
                <w:rFonts w:hint="eastAsia" w:ascii="仿宋_GB2312" w:hAnsi="仿宋_GB2312" w:eastAsia="仿宋_GB2312" w:cs="仿宋_GB2312"/>
                <w:caps w:val="0"/>
                <w:spacing w:val="0"/>
                <w:sz w:val="28"/>
                <w:szCs w:val="28"/>
                <w:u w:val="none"/>
                <w:lang w:eastAsia="zh-CN"/>
              </w:rPr>
              <w:t>.</w:t>
            </w:r>
            <w:r>
              <w:rPr>
                <w:rFonts w:hint="eastAsia" w:ascii="仿宋_GB2312" w:hAnsi="仿宋_GB2312" w:eastAsia="仿宋_GB2312" w:cs="仿宋_GB2312"/>
                <w:caps w:val="0"/>
                <w:spacing w:val="0"/>
                <w:sz w:val="28"/>
                <w:szCs w:val="28"/>
                <w:u w:val="none"/>
              </w:rPr>
              <w:t>16</w:t>
            </w:r>
          </w:p>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9:00-12:00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caps w:val="0"/>
                <w:spacing w:val="0"/>
                <w:sz w:val="28"/>
                <w:szCs w:val="28"/>
                <w:u w:val="none"/>
              </w:rPr>
              <w:t>如何养成高质量账号及基础运营+</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lang w:val="en-US" w:eastAsia="zh-CN"/>
              </w:rPr>
            </w:pPr>
            <w:r>
              <w:rPr>
                <w:rFonts w:hint="eastAsia" w:ascii="仿宋_GB2312" w:hAnsi="仿宋_GB2312" w:eastAsia="仿宋_GB2312" w:cs="仿宋_GB2312"/>
                <w:caps w:val="0"/>
                <w:spacing w:val="0"/>
                <w:sz w:val="28"/>
                <w:szCs w:val="28"/>
                <w:u w:val="none"/>
                <w:lang w:val="en-US" w:eastAsia="zh-CN"/>
              </w:rPr>
              <w:t>昀  宣</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14:30-17:00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aps w:val="0"/>
                <w:spacing w:val="0"/>
                <w:sz w:val="28"/>
                <w:szCs w:val="28"/>
                <w:u w:val="none"/>
                <w:lang w:eastAsia="zh-CN"/>
              </w:rPr>
              <w:t>抖音账号运营的五大策略</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leftChars="0" w:right="0" w:rightChars="0"/>
              <w:jc w:val="center"/>
              <w:rPr>
                <w:rFonts w:hint="eastAsia" w:ascii="仿宋_GB2312" w:hAnsi="仿宋_GB2312" w:eastAsia="仿宋_GB2312" w:cs="仿宋_GB2312"/>
                <w:caps w:val="0"/>
                <w:spacing w:val="0"/>
                <w:kern w:val="2"/>
                <w:sz w:val="28"/>
                <w:szCs w:val="28"/>
                <w:u w:val="none"/>
                <w:lang w:val="en-US" w:eastAsia="zh-CN" w:bidi="ar-SA"/>
              </w:rPr>
            </w:pPr>
            <w:r>
              <w:rPr>
                <w:rFonts w:hint="eastAsia" w:ascii="仿宋_GB2312" w:hAnsi="仿宋_GB2312" w:eastAsia="仿宋_GB2312" w:cs="仿宋_GB2312"/>
                <w:caps w:val="0"/>
                <w:spacing w:val="0"/>
                <w:sz w:val="28"/>
                <w:szCs w:val="28"/>
                <w:u w:val="none"/>
                <w:lang w:eastAsia="zh-CN"/>
              </w:rPr>
              <w:t>李新详</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1118"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rPr>
            </w:pPr>
            <w:r>
              <w:rPr>
                <w:rFonts w:hint="eastAsia" w:ascii="仿宋_GB2312" w:hAnsi="仿宋_GB2312" w:eastAsia="仿宋_GB2312" w:cs="仿宋_GB2312"/>
                <w:caps w:val="0"/>
                <w:spacing w:val="0"/>
                <w:sz w:val="28"/>
                <w:szCs w:val="28"/>
                <w:u w:val="none"/>
              </w:rPr>
              <w:t>4</w:t>
            </w:r>
            <w:r>
              <w:rPr>
                <w:rFonts w:hint="eastAsia" w:ascii="仿宋_GB2312" w:hAnsi="仿宋_GB2312" w:eastAsia="仿宋_GB2312" w:cs="仿宋_GB2312"/>
                <w:caps w:val="0"/>
                <w:spacing w:val="0"/>
                <w:sz w:val="28"/>
                <w:szCs w:val="28"/>
                <w:u w:val="none"/>
                <w:lang w:eastAsia="zh-CN"/>
              </w:rPr>
              <w:t>.</w:t>
            </w:r>
            <w:r>
              <w:rPr>
                <w:rFonts w:hint="eastAsia" w:ascii="仿宋_GB2312" w:hAnsi="仿宋_GB2312" w:eastAsia="仿宋_GB2312" w:cs="仿宋_GB2312"/>
                <w:caps w:val="0"/>
                <w:spacing w:val="0"/>
                <w:sz w:val="28"/>
                <w:szCs w:val="28"/>
                <w:u w:val="none"/>
              </w:rPr>
              <w:t>17</w:t>
            </w:r>
          </w:p>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9:00-10:00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rPr>
            </w:pPr>
            <w:r>
              <w:rPr>
                <w:rFonts w:hint="eastAsia" w:ascii="仿宋_GB2312" w:hAnsi="仿宋_GB2312" w:eastAsia="仿宋_GB2312" w:cs="仿宋_GB2312"/>
                <w:caps w:val="0"/>
                <w:spacing w:val="0"/>
                <w:sz w:val="28"/>
                <w:szCs w:val="28"/>
                <w:u w:val="none"/>
              </w:rPr>
              <w:t>如何在各平台带货导流</w:t>
            </w:r>
          </w:p>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aps w:val="0"/>
                <w:spacing w:val="0"/>
                <w:sz w:val="28"/>
                <w:szCs w:val="28"/>
                <w:u w:val="none"/>
                <w:lang w:eastAsia="zh-CN"/>
              </w:rPr>
              <w:t>（</w:t>
            </w:r>
            <w:r>
              <w:rPr>
                <w:rFonts w:hint="eastAsia" w:ascii="仿宋_GB2312" w:hAnsi="仿宋_GB2312" w:eastAsia="仿宋_GB2312" w:cs="仿宋_GB2312"/>
                <w:caps w:val="0"/>
                <w:spacing w:val="0"/>
                <w:sz w:val="28"/>
                <w:szCs w:val="28"/>
                <w:u w:val="none"/>
                <w:lang w:val="en-US" w:eastAsia="zh-CN"/>
              </w:rPr>
              <w:t>观看直播讲解细节）</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lang w:eastAsia="zh-CN"/>
              </w:rPr>
            </w:pPr>
            <w:r>
              <w:rPr>
                <w:rFonts w:hint="eastAsia" w:ascii="仿宋_GB2312" w:hAnsi="仿宋_GB2312" w:eastAsia="仿宋_GB2312" w:cs="仿宋_GB2312"/>
                <w:caps w:val="0"/>
                <w:spacing w:val="0"/>
                <w:sz w:val="28"/>
                <w:szCs w:val="28"/>
                <w:u w:val="none"/>
                <w:lang w:eastAsia="zh-CN"/>
              </w:rPr>
              <w:t>刘开松</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1161"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aps w:val="0"/>
                <w:spacing w:val="0"/>
                <w:sz w:val="28"/>
                <w:szCs w:val="28"/>
                <w:u w:val="none"/>
                <w:lang w:val="en-US" w:eastAsia="zh-CN"/>
              </w:rPr>
            </w:pPr>
            <w:r>
              <w:rPr>
                <w:rFonts w:hint="eastAsia" w:ascii="仿宋_GB2312" w:hAnsi="仿宋_GB2312" w:eastAsia="仿宋_GB2312" w:cs="仿宋_GB2312"/>
                <w:sz w:val="28"/>
                <w:szCs w:val="28"/>
                <w:lang w:val="en-US" w:eastAsia="zh-CN"/>
              </w:rPr>
              <w:t>10:00-12:00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lang w:val="en-US" w:eastAsia="zh-CN"/>
              </w:rPr>
            </w:pPr>
            <w:r>
              <w:rPr>
                <w:rFonts w:hint="eastAsia" w:ascii="仿宋_GB2312" w:hAnsi="仿宋_GB2312" w:eastAsia="仿宋_GB2312" w:cs="仿宋_GB2312"/>
                <w:caps w:val="0"/>
                <w:spacing w:val="0"/>
                <w:sz w:val="28"/>
                <w:szCs w:val="28"/>
                <w:u w:val="none"/>
                <w:lang w:val="en-US" w:eastAsia="zh-CN"/>
              </w:rPr>
              <w:t>直播企业分享经验+老师点评</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lang w:val="en-US" w:eastAsia="zh-CN"/>
              </w:rPr>
            </w:pPr>
            <w:r>
              <w:rPr>
                <w:rFonts w:hint="eastAsia" w:ascii="仿宋_GB2312" w:hAnsi="仿宋_GB2312" w:eastAsia="仿宋_GB2312" w:cs="仿宋_GB2312"/>
                <w:caps w:val="0"/>
                <w:spacing w:val="0"/>
                <w:sz w:val="28"/>
                <w:szCs w:val="28"/>
                <w:u w:val="none"/>
                <w:lang w:val="en-US" w:eastAsia="zh-CN"/>
              </w:rPr>
              <w:t xml:space="preserve">叶  毅 </w:t>
            </w:r>
          </w:p>
          <w:p>
            <w:pPr>
              <w:pStyle w:val="5"/>
              <w:widowControl/>
              <w:spacing w:beforeAutospacing="0" w:after="0" w:afterAutospacing="0" w:line="216" w:lineRule="atLeast"/>
              <w:ind w:left="0" w:right="0"/>
              <w:jc w:val="center"/>
              <w:rPr>
                <w:rFonts w:hint="default" w:ascii="仿宋_GB2312" w:hAnsi="仿宋_GB2312" w:eastAsia="仿宋_GB2312" w:cs="仿宋_GB2312"/>
                <w:caps w:val="0"/>
                <w:spacing w:val="0"/>
                <w:sz w:val="28"/>
                <w:szCs w:val="28"/>
                <w:u w:val="none"/>
                <w:lang w:val="en-US" w:eastAsia="zh-CN"/>
              </w:rPr>
            </w:pPr>
            <w:r>
              <w:rPr>
                <w:rFonts w:hint="eastAsia" w:ascii="仿宋_GB2312" w:hAnsi="仿宋_GB2312" w:eastAsia="仿宋_GB2312" w:cs="仿宋_GB2312"/>
                <w:caps w:val="0"/>
                <w:spacing w:val="0"/>
                <w:sz w:val="28"/>
                <w:szCs w:val="28"/>
                <w:u w:val="none"/>
                <w:lang w:val="en-US" w:eastAsia="zh-CN"/>
              </w:rPr>
              <w:t>范天福</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1011"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14:30-17:00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rPr>
            </w:pPr>
            <w:r>
              <w:rPr>
                <w:rFonts w:hint="eastAsia" w:ascii="仿宋_GB2312" w:hAnsi="仿宋_GB2312" w:eastAsia="仿宋_GB2312" w:cs="仿宋_GB2312"/>
                <w:caps w:val="0"/>
                <w:spacing w:val="0"/>
                <w:sz w:val="28"/>
                <w:szCs w:val="28"/>
                <w:u w:val="none"/>
              </w:rPr>
              <w:t>短视频如何配合直播间营销</w:t>
            </w:r>
          </w:p>
          <w:p>
            <w:pPr>
              <w:pStyle w:val="5"/>
              <w:widowControl/>
              <w:spacing w:beforeAutospacing="0" w:after="0" w:afterAutospacing="0" w:line="216" w:lineRule="atLeast"/>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aps w:val="0"/>
                <w:spacing w:val="0"/>
                <w:sz w:val="28"/>
                <w:szCs w:val="28"/>
                <w:u w:val="none"/>
                <w:lang w:eastAsia="zh-CN"/>
              </w:rPr>
              <w:t>（</w:t>
            </w:r>
            <w:r>
              <w:rPr>
                <w:rFonts w:hint="eastAsia" w:ascii="仿宋_GB2312" w:hAnsi="仿宋_GB2312" w:eastAsia="仿宋_GB2312" w:cs="仿宋_GB2312"/>
                <w:caps w:val="0"/>
                <w:spacing w:val="0"/>
                <w:sz w:val="28"/>
                <w:szCs w:val="28"/>
                <w:u w:val="none"/>
                <w:lang w:val="en-US" w:eastAsia="zh-CN"/>
              </w:rPr>
              <w:t>短视频+讲解）</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eastAsia" w:ascii="仿宋_GB2312" w:hAnsi="仿宋_GB2312" w:eastAsia="仿宋_GB2312" w:cs="仿宋_GB2312"/>
                <w:caps w:val="0"/>
                <w:spacing w:val="0"/>
                <w:sz w:val="28"/>
                <w:szCs w:val="28"/>
                <w:u w:val="none"/>
                <w:lang w:eastAsia="zh-CN"/>
              </w:rPr>
            </w:pPr>
            <w:r>
              <w:rPr>
                <w:rFonts w:hint="eastAsia" w:ascii="仿宋_GB2312" w:hAnsi="仿宋_GB2312" w:eastAsia="仿宋_GB2312" w:cs="仿宋_GB2312"/>
                <w:caps w:val="0"/>
                <w:spacing w:val="0"/>
                <w:sz w:val="28"/>
                <w:szCs w:val="28"/>
                <w:u w:val="none"/>
                <w:lang w:eastAsia="zh-CN"/>
              </w:rPr>
              <w:t>刘开松</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right="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4.18</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9:00-12:00</w:t>
            </w:r>
          </w:p>
        </w:tc>
        <w:tc>
          <w:tcPr>
            <w:tcW w:w="53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leftChars="0" w:right="0" w:rightChars="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直播技巧、带货技巧、如何推荐产品</w:t>
            </w:r>
          </w:p>
        </w:tc>
        <w:tc>
          <w:tcPr>
            <w:tcW w:w="2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widowControl/>
              <w:spacing w:beforeAutospacing="0" w:after="0" w:afterAutospacing="0" w:line="216" w:lineRule="atLeast"/>
              <w:ind w:left="0" w:leftChars="0" w:right="0" w:rightChars="0"/>
              <w:jc w:val="center"/>
              <w:rPr>
                <w:rFonts w:hint="eastAsia" w:ascii="仿宋_GB2312" w:hAnsi="仿宋_GB2312" w:eastAsia="仿宋_GB2312" w:cs="仿宋_GB2312"/>
                <w:caps w:val="0"/>
                <w:spacing w:val="0"/>
                <w:kern w:val="2"/>
                <w:sz w:val="28"/>
                <w:szCs w:val="28"/>
                <w:u w:val="none"/>
                <w:lang w:val="en-US" w:eastAsia="zh-CN" w:bidi="ar-SA"/>
              </w:rPr>
            </w:pPr>
            <w:r>
              <w:rPr>
                <w:rFonts w:hint="eastAsia" w:ascii="仿宋_GB2312" w:hAnsi="仿宋_GB2312" w:eastAsia="仿宋_GB2312" w:cs="仿宋_GB2312"/>
                <w:caps w:val="0"/>
                <w:spacing w:val="0"/>
                <w:kern w:val="2"/>
                <w:sz w:val="28"/>
                <w:szCs w:val="28"/>
                <w:u w:val="none"/>
                <w:lang w:val="en-US" w:eastAsia="zh-CN" w:bidi="ar-SA"/>
              </w:rPr>
              <w:t>李光辉</w:t>
            </w:r>
          </w:p>
          <w:p>
            <w:pPr>
              <w:pStyle w:val="5"/>
              <w:widowControl/>
              <w:spacing w:beforeAutospacing="0" w:after="0" w:afterAutospacing="0" w:line="216" w:lineRule="atLeast"/>
              <w:ind w:left="0" w:leftChars="0" w:right="0" w:rightChars="0"/>
              <w:jc w:val="center"/>
              <w:rPr>
                <w:rFonts w:hint="eastAsia" w:ascii="仿宋_GB2312" w:hAnsi="仿宋_GB2312" w:eastAsia="仿宋_GB2312" w:cs="仿宋_GB2312"/>
                <w:caps w:val="0"/>
                <w:spacing w:val="0"/>
                <w:kern w:val="2"/>
                <w:sz w:val="28"/>
                <w:szCs w:val="28"/>
                <w:u w:val="none"/>
                <w:lang w:val="en-US" w:eastAsia="zh-CN" w:bidi="ar-SA"/>
              </w:rPr>
            </w:pPr>
            <w:r>
              <w:rPr>
                <w:rFonts w:hint="eastAsia" w:ascii="仿宋_GB2312" w:hAnsi="仿宋_GB2312" w:eastAsia="仿宋_GB2312" w:cs="仿宋_GB2312"/>
                <w:caps w:val="0"/>
                <w:spacing w:val="0"/>
                <w:kern w:val="2"/>
                <w:sz w:val="28"/>
                <w:szCs w:val="28"/>
                <w:u w:val="none"/>
                <w:lang w:val="en-US" w:eastAsia="zh-CN" w:bidi="ar-SA"/>
              </w:rPr>
              <w:t>（原老白谈天主持人）</w:t>
            </w:r>
          </w:p>
        </w:tc>
      </w:tr>
    </w:tbl>
    <w:p>
      <w:pPr>
        <w:pStyle w:val="5"/>
        <w:widowControl/>
        <w:spacing w:beforeAutospacing="0" w:after="0" w:afterAutospacing="0" w:line="216" w:lineRule="atLeast"/>
        <w:ind w:right="0" w:firstLine="640" w:firstLineChars="200"/>
        <w:jc w:val="both"/>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kern w:val="0"/>
          <w:sz w:val="32"/>
          <w:szCs w:val="32"/>
          <w:u w:val="none"/>
          <w:lang w:val="en-US" w:eastAsia="zh-CN" w:bidi="ar"/>
        </w:rPr>
        <w:t>培训以理论加实操为主，线上培训时长为三天，</w:t>
      </w:r>
      <w:r>
        <w:rPr>
          <w:rFonts w:hint="eastAsia" w:ascii="仿宋_GB2312" w:hAnsi="仿宋_GB2312" w:eastAsia="仿宋_GB2312" w:cs="仿宋_GB2312"/>
          <w:b w:val="0"/>
          <w:i w:val="0"/>
          <w:caps w:val="0"/>
          <w:color w:val="000000"/>
          <w:spacing w:val="0"/>
          <w:sz w:val="32"/>
          <w:szCs w:val="32"/>
          <w:u w:val="none"/>
        </w:rPr>
        <w:t>每天为四个课时，上午下午各两课时</w:t>
      </w:r>
      <w:r>
        <w:rPr>
          <w:rFonts w:hint="eastAsia" w:ascii="仿宋_GB2312" w:hAnsi="仿宋_GB2312" w:eastAsia="仿宋_GB2312" w:cs="仿宋_GB2312"/>
          <w:b w:val="0"/>
          <w:i w:val="0"/>
          <w:caps w:val="0"/>
          <w:color w:val="000000"/>
          <w:spacing w:val="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left"/>
        <w:textAlignment w:val="auto"/>
        <w:rPr>
          <w:rFonts w:hint="eastAsia" w:ascii="黑体" w:hAnsi="黑体" w:eastAsia="黑体" w:cs="黑体"/>
          <w:b w:val="0"/>
          <w:bCs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0"/>
          <w:sz w:val="32"/>
          <w:szCs w:val="32"/>
          <w:u w:val="none"/>
          <w:lang w:val="en-US" w:eastAsia="zh-CN" w:bidi="ar"/>
        </w:rPr>
        <w:t>七、其他</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default"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1.培训合格者将授予庆元直播“云培训”结业证书。</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2.培训期间请严格按照培训要求准时参加线上授课，并认真听讲，做好笔记。严重违反培训纪律者将取消其培训资格，并列入后续培训黑名单。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default"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3.如不能准时参加庆元直播“云培训”，请和相应负责人请假并于课后观看培训回放视频。</w:t>
      </w:r>
    </w:p>
    <w:p>
      <w:pPr>
        <w:keepNext w:val="0"/>
        <w:keepLines w:val="0"/>
        <w:pageBreakBefore w:val="0"/>
        <w:widowControl/>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50" w:lineRule="exact"/>
        <w:jc w:val="left"/>
        <w:textAlignment w:val="auto"/>
        <w:rPr>
          <w:rFonts w:hint="default"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联系人：庆元县电商创业园  金  鹏    15990835004</w:t>
      </w:r>
    </w:p>
    <w:p>
      <w:pPr>
        <w:keepNext w:val="0"/>
        <w:keepLines w:val="0"/>
        <w:pageBreakBefore w:val="0"/>
        <w:widowControl/>
        <w:kinsoku/>
        <w:wordWrap/>
        <w:overflowPunct/>
        <w:topLinePunct w:val="0"/>
        <w:autoSpaceDE/>
        <w:autoSpaceDN/>
        <w:bidi w:val="0"/>
        <w:adjustRightInd/>
        <w:snapToGrid/>
        <w:spacing w:line="550" w:lineRule="exact"/>
        <w:ind w:firstLine="1280" w:firstLineChars="400"/>
        <w:jc w:val="left"/>
        <w:textAlignment w:val="auto"/>
        <w:rPr>
          <w:rFonts w:hint="default"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庆元县经商局      姚子玲    13575372302（672302）</w:t>
      </w:r>
    </w:p>
    <w:p>
      <w:pPr>
        <w:keepNext w:val="0"/>
        <w:keepLines w:val="0"/>
        <w:pageBreakBefore w:val="0"/>
        <w:widowControl/>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附件：1.报名表（干部）</w:t>
      </w:r>
    </w:p>
    <w:p>
      <w:pPr>
        <w:keepNext w:val="0"/>
        <w:keepLines w:val="0"/>
        <w:pageBreakBefore w:val="0"/>
        <w:widowControl/>
        <w:kinsoku/>
        <w:wordWrap/>
        <w:overflowPunct/>
        <w:topLinePunct w:val="0"/>
        <w:autoSpaceDE/>
        <w:autoSpaceDN/>
        <w:bidi w:val="0"/>
        <w:adjustRightInd/>
        <w:snapToGrid/>
        <w:spacing w:line="550" w:lineRule="exact"/>
        <w:jc w:val="left"/>
        <w:textAlignment w:val="auto"/>
        <w:rPr>
          <w:rFonts w:hint="default"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2.报名表（企业或个人）</w:t>
      </w:r>
    </w:p>
    <w:p>
      <w:pPr>
        <w:jc w:val="left"/>
        <w:rPr>
          <w:rFonts w:hint="default" w:ascii="黑体" w:hAnsi="黑体" w:eastAsia="黑体" w:cs="黑体"/>
          <w:sz w:val="32"/>
          <w:szCs w:val="32"/>
          <w:lang w:val="en-US" w:eastAsia="zh-CN"/>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3.直播“云培训”群二维码</w: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庆元直播</w:t>
      </w:r>
      <w:r>
        <w:rPr>
          <w:rFonts w:hint="eastAsia" w:ascii="方正小标宋_GBK" w:hAnsi="方正小标宋_GBK" w:eastAsia="方正小标宋_GBK" w:cs="方正小标宋_GBK"/>
          <w:sz w:val="44"/>
          <w:szCs w:val="44"/>
          <w:lang w:val="en-US" w:eastAsia="zh-CN"/>
        </w:rPr>
        <w:t>“云培训”</w:t>
      </w:r>
      <w:r>
        <w:rPr>
          <w:rFonts w:hint="eastAsia" w:ascii="方正小标宋_GBK" w:hAnsi="方正小标宋_GBK" w:eastAsia="方正小标宋_GBK" w:cs="方正小标宋_GBK"/>
          <w:sz w:val="44"/>
          <w:szCs w:val="44"/>
          <w:lang w:eastAsia="zh-CN"/>
        </w:rPr>
        <w:t>报名表</w:t>
      </w: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sz w:val="44"/>
          <w:szCs w:val="44"/>
          <w:lang w:eastAsia="zh-CN"/>
        </w:rPr>
        <w:t>（单位干部）</w:t>
      </w:r>
    </w:p>
    <w:p>
      <w:pPr>
        <w:rPr>
          <w:rFonts w:hint="eastAsia" w:ascii="仿宋_GB2312" w:hAnsi="仿宋_GB2312" w:eastAsia="仿宋_GB2312" w:cs="仿宋_GB2312"/>
          <w:sz w:val="28"/>
        </w:rPr>
      </w:pPr>
      <w:r>
        <w:rPr>
          <w:rFonts w:hint="eastAsia" w:ascii="仿宋_GB2312" w:hAnsi="仿宋_GB2312" w:eastAsia="仿宋_GB2312" w:cs="仿宋_GB2312"/>
          <w:sz w:val="28"/>
        </w:rPr>
        <w:t>工作单位：　　　　　　　　　　　　　　填报时间：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518"/>
        <w:gridCol w:w="1554"/>
        <w:gridCol w:w="202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69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518" w:type="dxa"/>
            <w:noWrap w:val="0"/>
            <w:vAlign w:val="center"/>
          </w:tcPr>
          <w:p>
            <w:pPr>
              <w:jc w:val="center"/>
              <w:rPr>
                <w:rFonts w:hint="eastAsia" w:ascii="仿宋_GB2312" w:hAnsi="仿宋_GB2312" w:eastAsia="仿宋_GB2312" w:cs="仿宋_GB2312"/>
                <w:sz w:val="28"/>
                <w:szCs w:val="28"/>
              </w:rPr>
            </w:pPr>
          </w:p>
        </w:tc>
        <w:tc>
          <w:tcPr>
            <w:tcW w:w="155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2026" w:type="dxa"/>
            <w:noWrap w:val="0"/>
            <w:vAlign w:val="center"/>
          </w:tcPr>
          <w:p>
            <w:pPr>
              <w:jc w:val="center"/>
              <w:rPr>
                <w:rFonts w:hint="eastAsia" w:ascii="仿宋_GB2312" w:hAnsi="仿宋_GB2312" w:eastAsia="仿宋_GB2312" w:cs="仿宋_GB2312"/>
                <w:sz w:val="28"/>
                <w:szCs w:val="28"/>
              </w:rPr>
            </w:pPr>
          </w:p>
        </w:tc>
        <w:tc>
          <w:tcPr>
            <w:tcW w:w="1700" w:type="dxa"/>
            <w:vMerge w:val="restart"/>
            <w:noWrap w:val="0"/>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69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518" w:type="dxa"/>
            <w:noWrap w:val="0"/>
            <w:vAlign w:val="center"/>
          </w:tcPr>
          <w:p>
            <w:pPr>
              <w:jc w:val="center"/>
              <w:rPr>
                <w:rFonts w:hint="eastAsia" w:ascii="仿宋_GB2312" w:hAnsi="仿宋_GB2312" w:eastAsia="仿宋_GB2312" w:cs="仿宋_GB2312"/>
                <w:sz w:val="28"/>
                <w:szCs w:val="28"/>
              </w:rPr>
            </w:pPr>
          </w:p>
        </w:tc>
        <w:tc>
          <w:tcPr>
            <w:tcW w:w="1554" w:type="dxa"/>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参加工作</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2026" w:type="dxa"/>
            <w:noWrap w:val="0"/>
            <w:vAlign w:val="center"/>
          </w:tcPr>
          <w:p>
            <w:pPr>
              <w:jc w:val="center"/>
              <w:rPr>
                <w:rFonts w:hint="eastAsia" w:ascii="仿宋_GB2312" w:hAnsi="仿宋_GB2312" w:eastAsia="仿宋_GB2312" w:cs="仿宋_GB2312"/>
                <w:sz w:val="28"/>
                <w:szCs w:val="28"/>
              </w:rPr>
            </w:pPr>
          </w:p>
        </w:tc>
        <w:tc>
          <w:tcPr>
            <w:tcW w:w="1700"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699" w:type="dxa"/>
            <w:noWrap w:val="0"/>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籍    贯</w:t>
            </w:r>
          </w:p>
        </w:tc>
        <w:tc>
          <w:tcPr>
            <w:tcW w:w="1518" w:type="dxa"/>
            <w:noWrap w:val="0"/>
            <w:vAlign w:val="center"/>
          </w:tcPr>
          <w:p>
            <w:pPr>
              <w:jc w:val="center"/>
              <w:rPr>
                <w:rFonts w:hint="eastAsia" w:ascii="仿宋_GB2312" w:hAnsi="仿宋_GB2312" w:eastAsia="仿宋_GB2312" w:cs="仿宋_GB2312"/>
                <w:sz w:val="28"/>
                <w:szCs w:val="28"/>
              </w:rPr>
            </w:pPr>
          </w:p>
        </w:tc>
        <w:tc>
          <w:tcPr>
            <w:tcW w:w="155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026" w:type="dxa"/>
            <w:noWrap w:val="0"/>
            <w:vAlign w:val="center"/>
          </w:tcPr>
          <w:p>
            <w:pPr>
              <w:jc w:val="center"/>
              <w:rPr>
                <w:rFonts w:hint="eastAsia" w:ascii="仿宋_GB2312" w:hAnsi="仿宋_GB2312" w:eastAsia="仿宋_GB2312" w:cs="仿宋_GB2312"/>
                <w:sz w:val="28"/>
                <w:szCs w:val="28"/>
              </w:rPr>
            </w:pPr>
          </w:p>
        </w:tc>
        <w:tc>
          <w:tcPr>
            <w:tcW w:w="1700"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69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特    长</w:t>
            </w:r>
          </w:p>
        </w:tc>
        <w:tc>
          <w:tcPr>
            <w:tcW w:w="5098" w:type="dxa"/>
            <w:gridSpan w:val="3"/>
            <w:noWrap w:val="0"/>
            <w:vAlign w:val="center"/>
          </w:tcPr>
          <w:p>
            <w:pPr>
              <w:jc w:val="center"/>
              <w:rPr>
                <w:rFonts w:hint="eastAsia" w:ascii="仿宋_GB2312" w:hAnsi="仿宋_GB2312" w:eastAsia="仿宋_GB2312" w:cs="仿宋_GB2312"/>
                <w:sz w:val="28"/>
                <w:szCs w:val="28"/>
              </w:rPr>
            </w:pPr>
          </w:p>
        </w:tc>
        <w:tc>
          <w:tcPr>
            <w:tcW w:w="1700"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8" w:hRule="atLeast"/>
        </w:trPr>
        <w:tc>
          <w:tcPr>
            <w:tcW w:w="1699" w:type="dxa"/>
            <w:tcBorders>
              <w:bottom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简历</w:t>
            </w:r>
          </w:p>
        </w:tc>
        <w:tc>
          <w:tcPr>
            <w:tcW w:w="6798" w:type="dxa"/>
            <w:gridSpan w:val="4"/>
            <w:tcBorders>
              <w:bottom w:val="single" w:color="auto" w:sz="4" w:space="0"/>
            </w:tcBorders>
            <w:noWrap w:val="0"/>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6" w:hRule="atLeast"/>
        </w:trPr>
        <w:tc>
          <w:tcPr>
            <w:tcW w:w="1699" w:type="dxa"/>
            <w:tcBorders>
              <w:bottom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街道）</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6798" w:type="dxa"/>
            <w:gridSpan w:val="4"/>
            <w:tcBorders>
              <w:bottom w:val="single" w:color="auto" w:sz="4" w:space="0"/>
            </w:tcBorders>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4569" w:firstLineChars="1632"/>
              <w:rPr>
                <w:rFonts w:hint="eastAsia" w:ascii="仿宋_GB2312" w:hAnsi="仿宋_GB2312" w:eastAsia="仿宋_GB2312" w:cs="仿宋_GB2312"/>
                <w:sz w:val="28"/>
                <w:szCs w:val="28"/>
              </w:rPr>
            </w:pPr>
          </w:p>
          <w:p>
            <w:pPr>
              <w:ind w:firstLine="4569" w:firstLineChars="1632"/>
              <w:rPr>
                <w:rFonts w:hint="eastAsia" w:ascii="仿宋_GB2312" w:hAnsi="仿宋_GB2312" w:eastAsia="仿宋_GB2312" w:cs="仿宋_GB2312"/>
                <w:sz w:val="28"/>
                <w:szCs w:val="28"/>
              </w:rPr>
            </w:pPr>
          </w:p>
          <w:p>
            <w:pPr>
              <w:ind w:firstLine="4760" w:firstLineChars="17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widowControl/>
        <w:ind w:firstLine="640" w:firstLineChars="200"/>
        <w:jc w:val="both"/>
        <w:rPr>
          <w:rFonts w:hint="eastAsia" w:ascii="仿宋_GB2312" w:hAnsi="仿宋_GB2312" w:eastAsia="仿宋_GB2312" w:cs="仿宋_GB2312"/>
          <w:b w:val="0"/>
          <w:bCs w:val="0"/>
          <w:i w:val="0"/>
          <w:caps w:val="0"/>
          <w:color w:val="000000"/>
          <w:spacing w:val="0"/>
          <w:kern w:val="0"/>
          <w:sz w:val="32"/>
          <w:szCs w:val="32"/>
          <w:u w:val="none"/>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本人承诺培训期间遵守培训纪律，认真听讲并做好记录。</w:t>
      </w:r>
    </w:p>
    <w:p>
      <w:pPr>
        <w:widowControl/>
        <w:jc w:val="center"/>
        <w:rPr>
          <w:rFonts w:hint="default" w:ascii="仿宋_GB2312" w:hAnsi="仿宋_GB2312" w:eastAsia="仿宋_GB2312" w:cs="仿宋_GB2312"/>
          <w:b w:val="0"/>
          <w:bCs w:val="0"/>
          <w:i w:val="0"/>
          <w:caps w:val="0"/>
          <w:color w:val="000000"/>
          <w:spacing w:val="0"/>
          <w:kern w:val="0"/>
          <w:sz w:val="32"/>
          <w:szCs w:val="32"/>
          <w:u w:val="none"/>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 xml:space="preserve">                         签名：</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庆元直播</w:t>
      </w:r>
      <w:r>
        <w:rPr>
          <w:rFonts w:hint="eastAsia" w:ascii="方正小标宋_GBK" w:hAnsi="方正小标宋_GBK" w:eastAsia="方正小标宋_GBK" w:cs="方正小标宋_GBK"/>
          <w:sz w:val="44"/>
          <w:szCs w:val="44"/>
          <w:lang w:val="en-US" w:eastAsia="zh-CN"/>
        </w:rPr>
        <w:t>“云培训”</w:t>
      </w:r>
      <w:r>
        <w:rPr>
          <w:rFonts w:hint="eastAsia" w:ascii="方正小标宋_GBK" w:hAnsi="方正小标宋_GBK" w:eastAsia="方正小标宋_GBK" w:cs="方正小标宋_GBK"/>
          <w:sz w:val="44"/>
          <w:szCs w:val="44"/>
          <w:lang w:eastAsia="zh-CN"/>
        </w:rPr>
        <w:t>报名表</w:t>
      </w: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sz w:val="44"/>
          <w:szCs w:val="44"/>
          <w:lang w:eastAsia="zh-CN"/>
        </w:rPr>
        <w:t>（企业或个人）</w:t>
      </w:r>
    </w:p>
    <w:p>
      <w:pPr>
        <w:rPr>
          <w:rFonts w:hint="eastAsia" w:ascii="仿宋_GB2312" w:hAnsi="仿宋_GB2312" w:eastAsia="仿宋_GB2312" w:cs="仿宋_GB2312"/>
          <w:sz w:val="28"/>
        </w:rPr>
      </w:pPr>
      <w:r>
        <w:rPr>
          <w:rFonts w:hint="eastAsia" w:ascii="仿宋_GB2312" w:hAnsi="仿宋_GB2312" w:eastAsia="仿宋_GB2312" w:cs="仿宋_GB2312"/>
          <w:sz w:val="28"/>
          <w:lang w:eastAsia="zh-CN"/>
        </w:rPr>
        <w:t>企业名称</w:t>
      </w:r>
      <w:r>
        <w:rPr>
          <w:rFonts w:hint="eastAsia" w:ascii="仿宋_GB2312" w:hAnsi="仿宋_GB2312" w:eastAsia="仿宋_GB2312" w:cs="仿宋_GB2312"/>
          <w:sz w:val="28"/>
        </w:rPr>
        <w:t>：　　　　　　　　　　　　　　填报时间：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8"/>
        <w:gridCol w:w="1498"/>
        <w:gridCol w:w="1536"/>
        <w:gridCol w:w="2002"/>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7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498" w:type="dxa"/>
            <w:noWrap w:val="0"/>
            <w:vAlign w:val="center"/>
          </w:tcPr>
          <w:p>
            <w:pPr>
              <w:jc w:val="center"/>
              <w:rPr>
                <w:rFonts w:hint="eastAsia" w:ascii="仿宋_GB2312" w:hAnsi="仿宋_GB2312" w:eastAsia="仿宋_GB2312" w:cs="仿宋_GB2312"/>
                <w:sz w:val="28"/>
                <w:szCs w:val="28"/>
              </w:rPr>
            </w:pPr>
          </w:p>
        </w:tc>
        <w:tc>
          <w:tcPr>
            <w:tcW w:w="153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2002" w:type="dxa"/>
            <w:noWrap w:val="0"/>
            <w:vAlign w:val="center"/>
          </w:tcPr>
          <w:p>
            <w:pPr>
              <w:jc w:val="center"/>
              <w:rPr>
                <w:rFonts w:hint="eastAsia" w:ascii="仿宋_GB2312" w:hAnsi="仿宋_GB2312" w:eastAsia="仿宋_GB2312" w:cs="仿宋_GB2312"/>
                <w:sz w:val="28"/>
                <w:szCs w:val="28"/>
              </w:rPr>
            </w:pPr>
          </w:p>
        </w:tc>
        <w:tc>
          <w:tcPr>
            <w:tcW w:w="2084" w:type="dxa"/>
            <w:vMerge w:val="restart"/>
            <w:noWrap w:val="0"/>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7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498" w:type="dxa"/>
            <w:noWrap w:val="0"/>
            <w:vAlign w:val="center"/>
          </w:tcPr>
          <w:p>
            <w:pPr>
              <w:jc w:val="center"/>
              <w:rPr>
                <w:rFonts w:hint="eastAsia" w:ascii="仿宋_GB2312" w:hAnsi="仿宋_GB2312" w:eastAsia="仿宋_GB2312" w:cs="仿宋_GB2312"/>
                <w:sz w:val="28"/>
                <w:szCs w:val="28"/>
              </w:rPr>
            </w:pPr>
          </w:p>
        </w:tc>
        <w:tc>
          <w:tcPr>
            <w:tcW w:w="1536" w:type="dxa"/>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参加工作</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2002" w:type="dxa"/>
            <w:noWrap w:val="0"/>
            <w:vAlign w:val="center"/>
          </w:tcPr>
          <w:p>
            <w:pPr>
              <w:jc w:val="center"/>
              <w:rPr>
                <w:rFonts w:hint="eastAsia" w:ascii="仿宋_GB2312" w:hAnsi="仿宋_GB2312" w:eastAsia="仿宋_GB2312" w:cs="仿宋_GB2312"/>
                <w:sz w:val="28"/>
                <w:szCs w:val="28"/>
              </w:rPr>
            </w:pPr>
          </w:p>
        </w:tc>
        <w:tc>
          <w:tcPr>
            <w:tcW w:w="2084"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78" w:type="dxa"/>
            <w:noWrap w:val="0"/>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籍    贯</w:t>
            </w:r>
          </w:p>
        </w:tc>
        <w:tc>
          <w:tcPr>
            <w:tcW w:w="1498" w:type="dxa"/>
            <w:noWrap w:val="0"/>
            <w:vAlign w:val="center"/>
          </w:tcPr>
          <w:p>
            <w:pPr>
              <w:jc w:val="center"/>
              <w:rPr>
                <w:rFonts w:hint="eastAsia" w:ascii="仿宋_GB2312" w:hAnsi="仿宋_GB2312" w:eastAsia="仿宋_GB2312" w:cs="仿宋_GB2312"/>
                <w:sz w:val="28"/>
                <w:szCs w:val="28"/>
              </w:rPr>
            </w:pPr>
          </w:p>
        </w:tc>
        <w:tc>
          <w:tcPr>
            <w:tcW w:w="153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002" w:type="dxa"/>
            <w:noWrap w:val="0"/>
            <w:vAlign w:val="center"/>
          </w:tcPr>
          <w:p>
            <w:pPr>
              <w:jc w:val="center"/>
              <w:rPr>
                <w:rFonts w:hint="eastAsia" w:ascii="仿宋_GB2312" w:hAnsi="仿宋_GB2312" w:eastAsia="仿宋_GB2312" w:cs="仿宋_GB2312"/>
                <w:sz w:val="28"/>
                <w:szCs w:val="28"/>
              </w:rPr>
            </w:pPr>
          </w:p>
        </w:tc>
        <w:tc>
          <w:tcPr>
            <w:tcW w:w="2084"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78"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身份证号码</w:t>
            </w:r>
          </w:p>
        </w:tc>
        <w:tc>
          <w:tcPr>
            <w:tcW w:w="5036" w:type="dxa"/>
            <w:gridSpan w:val="3"/>
            <w:noWrap w:val="0"/>
            <w:vAlign w:val="center"/>
          </w:tcPr>
          <w:p>
            <w:pPr>
              <w:jc w:val="center"/>
              <w:rPr>
                <w:rFonts w:hint="eastAsia" w:ascii="仿宋_GB2312" w:hAnsi="仿宋_GB2312" w:eastAsia="仿宋_GB2312" w:cs="仿宋_GB2312"/>
                <w:sz w:val="28"/>
                <w:szCs w:val="28"/>
              </w:rPr>
            </w:pPr>
          </w:p>
        </w:tc>
        <w:tc>
          <w:tcPr>
            <w:tcW w:w="2084"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78"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特    长</w:t>
            </w:r>
          </w:p>
        </w:tc>
        <w:tc>
          <w:tcPr>
            <w:tcW w:w="5036" w:type="dxa"/>
            <w:gridSpan w:val="3"/>
            <w:noWrap w:val="0"/>
            <w:vAlign w:val="center"/>
          </w:tcPr>
          <w:p>
            <w:pPr>
              <w:jc w:val="center"/>
              <w:rPr>
                <w:rFonts w:hint="eastAsia" w:ascii="仿宋_GB2312" w:hAnsi="仿宋_GB2312" w:eastAsia="仿宋_GB2312" w:cs="仿宋_GB2312"/>
                <w:sz w:val="28"/>
                <w:szCs w:val="28"/>
              </w:rPr>
            </w:pPr>
          </w:p>
        </w:tc>
        <w:tc>
          <w:tcPr>
            <w:tcW w:w="2084"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78" w:type="dxa"/>
            <w:tcBorders>
              <w:bottom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简历</w:t>
            </w:r>
          </w:p>
        </w:tc>
        <w:tc>
          <w:tcPr>
            <w:tcW w:w="7120" w:type="dxa"/>
            <w:gridSpan w:val="4"/>
            <w:tcBorders>
              <w:bottom w:val="single" w:color="auto" w:sz="4" w:space="0"/>
            </w:tcBorders>
            <w:noWrap w:val="0"/>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78" w:type="dxa"/>
            <w:tcBorders>
              <w:bottom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承诺</w:t>
            </w:r>
          </w:p>
        </w:tc>
        <w:tc>
          <w:tcPr>
            <w:tcW w:w="7120" w:type="dxa"/>
            <w:gridSpan w:val="4"/>
            <w:tcBorders>
              <w:bottom w:val="single" w:color="auto" w:sz="4" w:space="0"/>
            </w:tcBorders>
            <w:noWrap w:val="0"/>
            <w:vAlign w:val="top"/>
          </w:tcPr>
          <w:p>
            <w:pPr>
              <w:rPr>
                <w:rFonts w:hint="eastAsia" w:ascii="仿宋_GB2312" w:hAnsi="仿宋_GB2312" w:eastAsia="仿宋_GB2312" w:cs="仿宋_GB2312"/>
                <w:sz w:val="28"/>
                <w:szCs w:val="28"/>
              </w:rPr>
            </w:pPr>
          </w:p>
          <w:p>
            <w:pPr>
              <w:widowControl/>
              <w:ind w:firstLine="640" w:firstLineChars="200"/>
              <w:jc w:val="both"/>
              <w:rPr>
                <w:rFonts w:hint="eastAsia" w:ascii="仿宋_GB2312" w:hAnsi="仿宋_GB2312" w:eastAsia="仿宋_GB2312" w:cs="仿宋_GB2312"/>
                <w:b w:val="0"/>
                <w:bCs w:val="0"/>
                <w:i w:val="0"/>
                <w:caps w:val="0"/>
                <w:color w:val="000000"/>
                <w:spacing w:val="0"/>
                <w:kern w:val="0"/>
                <w:sz w:val="32"/>
                <w:szCs w:val="32"/>
                <w:u w:val="none"/>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本人承诺培训期间遵守培训纪律，认真听讲并做好记录。</w:t>
            </w:r>
          </w:p>
          <w:p>
            <w:pPr>
              <w:widowControl/>
              <w:jc w:val="center"/>
              <w:rPr>
                <w:rFonts w:hint="eastAsia" w:ascii="仿宋_GB2312" w:hAnsi="仿宋_GB2312" w:eastAsia="仿宋_GB2312" w:cs="仿宋_GB2312"/>
                <w:b w:val="0"/>
                <w:bCs w:val="0"/>
                <w:i w:val="0"/>
                <w:caps w:val="0"/>
                <w:color w:val="000000"/>
                <w:spacing w:val="0"/>
                <w:kern w:val="0"/>
                <w:sz w:val="32"/>
                <w:szCs w:val="32"/>
                <w:u w:val="none"/>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 xml:space="preserve">                         </w:t>
            </w:r>
          </w:p>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 xml:space="preserve">             签名：</w:t>
            </w:r>
          </w:p>
          <w:p>
            <w:pPr>
              <w:ind w:firstLine="4760" w:firstLineChars="17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numPr>
          <w:ilvl w:val="0"/>
          <w:numId w:val="0"/>
        </w:numPr>
        <w:jc w:val="left"/>
        <w:rPr>
          <w:rFonts w:hint="eastAsia" w:ascii="仿宋_GB2312" w:hAnsi="仿宋_GB2312" w:eastAsia="仿宋_GB2312" w:cs="仿宋_GB2312"/>
          <w:sz w:val="32"/>
          <w:szCs w:val="32"/>
          <w:lang w:val="en-US" w:eastAsia="zh-CN"/>
        </w:rPr>
      </w:pPr>
    </w:p>
    <w:p>
      <w:pPr>
        <w:jc w:val="left"/>
        <w:rPr>
          <w:rFonts w:hint="default" w:ascii="仿宋_GB2312" w:hAnsi="仿宋_GB2312" w:eastAsia="仿宋_GB2312" w:cs="仿宋_GB2312"/>
          <w:b w:val="0"/>
          <w:i w:val="0"/>
          <w:caps w:val="0"/>
          <w:color w:val="000000"/>
          <w:spacing w:val="0"/>
          <w:kern w:val="0"/>
          <w:sz w:val="30"/>
          <w:szCs w:val="30"/>
          <w:u w:val="none"/>
          <w:lang w:val="en-US" w:eastAsia="zh-CN" w:bidi="ar"/>
        </w:rPr>
      </w:pPr>
      <w:r>
        <w:rPr>
          <w:rFonts w:hint="eastAsia" w:ascii="黑体" w:hAnsi="黑体" w:eastAsia="黑体" w:cs="黑体"/>
          <w:sz w:val="32"/>
          <w:szCs w:val="32"/>
          <w:lang w:val="en-US" w:eastAsia="zh-CN"/>
        </w:rPr>
        <w:t xml:space="preserve">附件3 </w:t>
      </w:r>
      <w:r>
        <w:rPr>
          <w:rFonts w:hint="eastAsia" w:ascii="黑体" w:hAnsi="黑体" w:eastAsia="黑体" w:cs="黑体"/>
          <w:sz w:val="30"/>
          <w:szCs w:val="30"/>
          <w:lang w:val="en-US" w:eastAsia="zh-CN"/>
        </w:rPr>
        <w:t xml:space="preserve"> </w:t>
      </w:r>
      <w:r>
        <w:rPr>
          <w:rFonts w:hint="eastAsia" w:ascii="仿宋_GB2312" w:hAnsi="仿宋_GB2312" w:eastAsia="仿宋_GB2312" w:cs="仿宋_GB2312"/>
          <w:b w:val="0"/>
          <w:i w:val="0"/>
          <w:caps w:val="0"/>
          <w:color w:val="000000"/>
          <w:spacing w:val="0"/>
          <w:kern w:val="0"/>
          <w:sz w:val="30"/>
          <w:szCs w:val="30"/>
          <w:u w:val="none"/>
          <w:lang w:val="en-US" w:eastAsia="zh-CN" w:bidi="ar"/>
        </w:rPr>
        <w:t>报名后，下载钉钉APP软件,扫一扫进入直播“云培训”群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drawing>
          <wp:inline distT="0" distB="0" distL="114300" distR="114300">
            <wp:extent cx="5606415" cy="7402830"/>
            <wp:effectExtent l="0" t="0" r="13335" b="7620"/>
            <wp:docPr id="1" name="图片 1" descr="微信图片_2020040915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09155325"/>
                    <pic:cNvPicPr>
                      <a:picLocks noChangeAspect="1"/>
                    </pic:cNvPicPr>
                  </pic:nvPicPr>
                  <pic:blipFill>
                    <a:blip r:embed="rId5"/>
                    <a:stretch>
                      <a:fillRect/>
                    </a:stretch>
                  </pic:blipFill>
                  <pic:spPr>
                    <a:xfrm>
                      <a:off x="0" y="0"/>
                      <a:ext cx="5606415" cy="7402830"/>
                    </a:xfrm>
                    <a:prstGeom prst="rect">
                      <a:avLst/>
                    </a:prstGeom>
                  </pic:spPr>
                </pic:pic>
              </a:graphicData>
            </a:graphic>
          </wp:inline>
        </w:drawing>
      </w:r>
      <w:r>
        <w:rPr>
          <w:rFonts w:hint="eastAsia" w:ascii="方正小标宋_GBK" w:hAnsi="方正小标宋_GBK" w:eastAsia="方正小标宋_GBK" w:cs="方正小标宋_GBK"/>
          <w:sz w:val="36"/>
          <w:szCs w:val="36"/>
          <w:lang w:eastAsia="zh-CN"/>
        </w:rPr>
        <w:t>附件二：</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“百山祖国家公园”生态产品直播销售</w:t>
      </w:r>
      <w:r>
        <w:rPr>
          <w:rFonts w:hint="eastAsia" w:ascii="方正小标宋_GBK" w:hAnsi="方正小标宋_GBK" w:eastAsia="方正小标宋_GBK" w:cs="方正小标宋_GBK"/>
          <w:sz w:val="36"/>
          <w:szCs w:val="36"/>
        </w:rPr>
        <w:t>大赛方案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一、主办</w:t>
      </w:r>
      <w:r>
        <w:rPr>
          <w:rFonts w:hint="eastAsia" w:ascii="黑体" w:hAnsi="黑体" w:eastAsia="黑体" w:cs="黑体"/>
          <w:sz w:val="32"/>
          <w:szCs w:val="32"/>
          <w:lang w:eastAsia="zh-CN"/>
        </w:rPr>
        <w:t>单位</w:t>
      </w:r>
      <w:r>
        <w:rPr>
          <w:rFonts w:hint="eastAsia" w:ascii="黑体" w:hAnsi="黑体" w:eastAsia="黑体" w:cs="黑体"/>
          <w:sz w:val="32"/>
          <w:szCs w:val="32"/>
        </w:rPr>
        <w:t>：</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庆元县委宣传部、</w:t>
      </w:r>
      <w:r>
        <w:rPr>
          <w:rFonts w:hint="eastAsia" w:ascii="仿宋_GB2312" w:hAnsi="仿宋_GB2312" w:eastAsia="仿宋_GB2312" w:cs="仿宋_GB2312"/>
          <w:sz w:val="32"/>
          <w:szCs w:val="32"/>
          <w:lang w:eastAsia="zh-CN"/>
        </w:rPr>
        <w:t>庆元</w:t>
      </w:r>
      <w:r>
        <w:rPr>
          <w:rFonts w:hint="eastAsia" w:ascii="仿宋_GB2312" w:hAnsi="仿宋_GB2312" w:eastAsia="仿宋_GB2312" w:cs="仿宋_GB2312"/>
          <w:sz w:val="32"/>
          <w:szCs w:val="32"/>
        </w:rPr>
        <w:t>县经济商务局</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协办</w:t>
      </w:r>
      <w:r>
        <w:rPr>
          <w:rFonts w:hint="eastAsia" w:ascii="黑体" w:hAnsi="黑体" w:eastAsia="黑体" w:cs="黑体"/>
          <w:sz w:val="32"/>
          <w:szCs w:val="32"/>
          <w:lang w:eastAsia="zh-CN"/>
        </w:rPr>
        <w:t>单位</w:t>
      </w:r>
      <w:r>
        <w:rPr>
          <w:rFonts w:hint="eastAsia" w:ascii="黑体" w:hAnsi="黑体" w:eastAsia="黑体" w:cs="黑体"/>
          <w:sz w:val="32"/>
          <w:szCs w:val="32"/>
        </w:rPr>
        <w:t>：</w:t>
      </w:r>
      <w:r>
        <w:rPr>
          <w:rFonts w:hint="eastAsia" w:ascii="仿宋_GB2312" w:hAnsi="仿宋_GB2312" w:eastAsia="仿宋_GB2312" w:cs="仿宋_GB2312"/>
          <w:sz w:val="32"/>
          <w:szCs w:val="32"/>
          <w:lang w:eastAsia="zh-CN"/>
        </w:rPr>
        <w:t>庆元县财政局、庆元</w:t>
      </w:r>
      <w:r>
        <w:rPr>
          <w:rFonts w:hint="eastAsia" w:ascii="仿宋_GB2312" w:hAnsi="仿宋_GB2312" w:eastAsia="仿宋_GB2312" w:cs="仿宋_GB2312"/>
          <w:sz w:val="32"/>
          <w:szCs w:val="32"/>
        </w:rPr>
        <w:t>县总工会、</w:t>
      </w:r>
      <w:r>
        <w:rPr>
          <w:rFonts w:hint="eastAsia" w:ascii="仿宋_GB2312" w:hAnsi="仿宋_GB2312" w:eastAsia="仿宋_GB2312" w:cs="仿宋_GB2312"/>
          <w:sz w:val="32"/>
          <w:szCs w:val="32"/>
          <w:lang w:eastAsia="zh-CN"/>
        </w:rPr>
        <w:t>共青</w:t>
      </w:r>
      <w:r>
        <w:rPr>
          <w:rFonts w:hint="eastAsia" w:ascii="仿宋_GB2312" w:hAnsi="仿宋_GB2312" w:eastAsia="仿宋_GB2312" w:cs="仿宋_GB2312"/>
          <w:sz w:val="32"/>
          <w:szCs w:val="32"/>
        </w:rPr>
        <w:t>团</w:t>
      </w:r>
      <w:r>
        <w:rPr>
          <w:rFonts w:hint="eastAsia" w:ascii="仿宋_GB2312" w:hAnsi="仿宋_GB2312" w:eastAsia="仿宋_GB2312" w:cs="仿宋_GB2312"/>
          <w:sz w:val="32"/>
          <w:szCs w:val="32"/>
          <w:lang w:eastAsia="zh-CN"/>
        </w:rPr>
        <w:t>庆元</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庆元</w:t>
      </w:r>
      <w:r>
        <w:rPr>
          <w:rFonts w:hint="eastAsia" w:ascii="仿宋_GB2312" w:hAnsi="仿宋_GB2312" w:eastAsia="仿宋_GB2312" w:cs="仿宋_GB2312"/>
          <w:sz w:val="32"/>
          <w:szCs w:val="32"/>
        </w:rPr>
        <w:t>县妇</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eastAsia="zh-CN"/>
        </w:rPr>
        <w:t>合会</w:t>
      </w:r>
      <w:r>
        <w:rPr>
          <w:rFonts w:hint="eastAsia" w:ascii="仿宋_GB2312" w:hAnsi="仿宋_GB2312" w:eastAsia="仿宋_GB2312" w:cs="仿宋_GB2312"/>
          <w:sz w:val="32"/>
          <w:szCs w:val="32"/>
        </w:rPr>
        <w:t>、庆元县人力资源和社会保障局、</w:t>
      </w:r>
      <w:r>
        <w:rPr>
          <w:rFonts w:hint="eastAsia" w:ascii="仿宋_GB2312" w:hAnsi="仿宋_GB2312" w:eastAsia="仿宋_GB2312" w:cs="仿宋_GB2312"/>
          <w:sz w:val="32"/>
          <w:szCs w:val="32"/>
          <w:lang w:eastAsia="zh-CN"/>
        </w:rPr>
        <w:t>庆元县市场监督局、庆元县国有资本投资运营集团公司</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承办</w:t>
      </w:r>
      <w:r>
        <w:rPr>
          <w:rFonts w:hint="eastAsia" w:ascii="黑体" w:hAnsi="黑体" w:eastAsia="黑体" w:cs="黑体"/>
          <w:sz w:val="32"/>
          <w:szCs w:val="32"/>
          <w:lang w:eastAsia="zh-CN"/>
        </w:rPr>
        <w:t>单位</w:t>
      </w:r>
      <w:r>
        <w:rPr>
          <w:rFonts w:hint="eastAsia" w:ascii="黑体" w:hAnsi="黑体" w:eastAsia="黑体" w:cs="黑体"/>
          <w:sz w:val="32"/>
          <w:szCs w:val="32"/>
        </w:rPr>
        <w:t>：</w:t>
      </w:r>
      <w:r>
        <w:rPr>
          <w:rFonts w:hint="eastAsia" w:ascii="仿宋_GB2312" w:hAnsi="仿宋_GB2312" w:eastAsia="仿宋_GB2312" w:cs="仿宋_GB2312"/>
          <w:sz w:val="32"/>
          <w:szCs w:val="32"/>
        </w:rPr>
        <w:t>庆元电商创业园、庆元县小舞文化传媒</w:t>
      </w:r>
      <w:r>
        <w:rPr>
          <w:rFonts w:hint="eastAsia" w:ascii="仿宋_GB2312" w:hAnsi="仿宋_GB2312" w:eastAsia="仿宋_GB2312" w:cs="仿宋_GB2312"/>
          <w:sz w:val="32"/>
          <w:szCs w:val="32"/>
          <w:lang w:eastAsia="zh-CN"/>
        </w:rPr>
        <w:t>有限公司</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报名时间：</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20日——</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22日</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比赛时间：</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25日——</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黑体" w:cs="仿宋_GB2312"/>
          <w:sz w:val="32"/>
          <w:szCs w:val="32"/>
          <w:lang w:val="en-US" w:eastAsia="zh-CN"/>
        </w:rPr>
      </w:pPr>
      <w:r>
        <w:rPr>
          <w:rFonts w:hint="eastAsia" w:ascii="黑体" w:hAnsi="黑体" w:eastAsia="黑体" w:cs="黑体"/>
          <w:sz w:val="32"/>
          <w:szCs w:val="32"/>
        </w:rPr>
        <w:t>三、活动主题：</w:t>
      </w:r>
      <w:r>
        <w:rPr>
          <w:rFonts w:hint="eastAsia" w:ascii="仿宋_GB2312" w:hAnsi="仿宋_GB2312" w:eastAsia="仿宋_GB2312" w:cs="仿宋_GB2312"/>
          <w:sz w:val="32"/>
          <w:szCs w:val="32"/>
          <w:lang w:eastAsia="zh-CN"/>
        </w:rPr>
        <w:t>我为生态产品代言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四、参加人员：</w:t>
      </w:r>
      <w:r>
        <w:rPr>
          <w:rFonts w:hint="eastAsia" w:ascii="仿宋_GB2312" w:hAnsi="仿宋_GB2312" w:eastAsia="仿宋_GB2312" w:cs="仿宋_GB2312"/>
          <w:sz w:val="32"/>
          <w:szCs w:val="32"/>
          <w:lang w:eastAsia="zh-CN"/>
        </w:rPr>
        <w:t>参加直播云培训并取得结业证书的人员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五、比赛方式：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第一步：由</w:t>
      </w:r>
      <w:r>
        <w:rPr>
          <w:rFonts w:hint="eastAsia" w:ascii="仿宋_GB2312" w:hAnsi="仿宋_GB2312" w:eastAsia="仿宋_GB2312" w:cs="仿宋_GB2312"/>
          <w:sz w:val="32"/>
          <w:szCs w:val="32"/>
          <w:lang w:eastAsia="zh-CN"/>
        </w:rPr>
        <w:t>参赛人员</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报名时间内</w:t>
      </w:r>
      <w:r>
        <w:rPr>
          <w:rFonts w:hint="eastAsia" w:ascii="仿宋_GB2312" w:hAnsi="仿宋_GB2312" w:eastAsia="仿宋_GB2312" w:cs="仿宋_GB2312"/>
          <w:sz w:val="32"/>
          <w:szCs w:val="32"/>
        </w:rPr>
        <w:t>将姓名以及销售内容简单介绍（电子版）发送到直播部运营专员处。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第二步：参赛人员于</w:t>
      </w:r>
      <w:r>
        <w:rPr>
          <w:rFonts w:hint="eastAsia" w:ascii="仿宋_GB2312" w:hAnsi="仿宋_GB2312" w:eastAsia="仿宋_GB2312" w:cs="仿宋_GB2312"/>
          <w:sz w:val="32"/>
          <w:szCs w:val="32"/>
          <w:lang w:eastAsia="zh-CN"/>
        </w:rPr>
        <w:t>比赛</w:t>
      </w:r>
      <w:r>
        <w:rPr>
          <w:rFonts w:hint="eastAsia" w:ascii="仿宋_GB2312" w:hAnsi="仿宋_GB2312" w:eastAsia="仿宋_GB2312" w:cs="仿宋_GB2312"/>
          <w:sz w:val="32"/>
          <w:szCs w:val="32"/>
        </w:rPr>
        <w:t>时间开始比赛，直播时间、形式不限，以直播销售庆元</w:t>
      </w:r>
      <w:r>
        <w:rPr>
          <w:rFonts w:hint="eastAsia" w:ascii="仿宋_GB2312" w:hAnsi="仿宋_GB2312" w:eastAsia="仿宋_GB2312" w:cs="仿宋_GB2312"/>
          <w:sz w:val="32"/>
          <w:szCs w:val="32"/>
          <w:lang w:eastAsia="zh-CN"/>
        </w:rPr>
        <w:t>生态产品（</w:t>
      </w:r>
      <w:r>
        <w:rPr>
          <w:rFonts w:hint="eastAsia" w:ascii="仿宋_GB2312" w:hAnsi="仿宋_GB2312" w:eastAsia="仿宋_GB2312" w:cs="仿宋_GB2312"/>
          <w:sz w:val="32"/>
          <w:szCs w:val="32"/>
        </w:rPr>
        <w:t>农产品，竹制品</w:t>
      </w:r>
      <w:r>
        <w:rPr>
          <w:rFonts w:hint="eastAsia" w:ascii="仿宋_GB2312" w:hAnsi="仿宋_GB2312" w:eastAsia="仿宋_GB2312" w:cs="仿宋_GB2312"/>
          <w:sz w:val="32"/>
          <w:szCs w:val="32"/>
          <w:lang w:eastAsia="zh-CN"/>
        </w:rPr>
        <w:t>等）。</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评定标准：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（采用二种不同维度评定方式）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第一种拼营业额根据主播直播期间销售营业额作为评定，截止比赛结束时，运营部统计公布。运营部统计公布。（占比50%分数）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第二种拼氛围据主播直播销售期间直播间氛围及互动作为评定，评定人为评委会，评定结果以及公布时间由评委会观看并公布。（占比25%分数）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第三种拼人气根据主播在直播间同时在线观看人数以及总共观看直播人数作为评定依据，评定人为评委会，评定结果以及公布时间由评委会观看并公布。（占比25%分数）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七、奖励设置：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一等奖一名 奖金3000元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二等奖二名 奖金2000元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三等奖三名 奖金1000元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鼓励奖十名 奖金500元</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直播平台：</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20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抖音平台/快手短视频平台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九、直播销售产品：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庆元生态产品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十、活动要求：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参加比赛的直播员工需要提前在APP上进行达人认证才能直播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2.直播销售后，需要保留销售数据和后台订单详情作为比赛依据。</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eastAsia="zh-CN"/>
        </w:rPr>
        <w:t>“百山祖国家公园”生态产品直播销售大赛报名表</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方正小标宋_GBK" w:hAnsi="方正小标宋_GBK" w:eastAsia="方正小标宋_GBK" w:cs="方正小标宋_GBK"/>
          <w:b/>
          <w:bCs/>
          <w:sz w:val="30"/>
          <w:szCs w:val="30"/>
        </w:rPr>
      </w:pPr>
      <w:r>
        <w:rPr>
          <w:rFonts w:hint="eastAsia" w:ascii="方正小标宋_GBK" w:hAnsi="方正小标宋_GBK" w:eastAsia="方正小标宋_GBK" w:cs="方正小标宋_GBK"/>
          <w:sz w:val="30"/>
          <w:szCs w:val="30"/>
          <w:lang w:eastAsia="zh-CN"/>
        </w:rPr>
        <w:t>“百山祖国家公园”生态产品直播销售大赛报名表</w:t>
      </w:r>
    </w:p>
    <w:p>
      <w:pPr>
        <w:rPr>
          <w:rFonts w:hint="eastAsia" w:ascii="仿宋_GB2312" w:hAnsi="仿宋_GB2312" w:eastAsia="仿宋_GB2312" w:cs="仿宋_GB2312"/>
          <w:sz w:val="28"/>
        </w:rPr>
      </w:pPr>
      <w:r>
        <w:rPr>
          <w:rFonts w:hint="eastAsia" w:ascii="仿宋_GB2312" w:hAnsi="仿宋_GB2312" w:eastAsia="仿宋_GB2312" w:cs="仿宋_GB2312"/>
          <w:sz w:val="28"/>
        </w:rPr>
        <w:t>工作单位：　　　　　　　　　　　　　　填报时间：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522"/>
        <w:gridCol w:w="1764"/>
        <w:gridCol w:w="182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522" w:type="dxa"/>
            <w:noWrap w:val="0"/>
            <w:vAlign w:val="center"/>
          </w:tcPr>
          <w:p>
            <w:pPr>
              <w:jc w:val="center"/>
              <w:rPr>
                <w:rFonts w:hint="eastAsia" w:ascii="仿宋_GB2312" w:hAnsi="仿宋_GB2312" w:eastAsia="仿宋_GB2312" w:cs="仿宋_GB2312"/>
                <w:sz w:val="28"/>
                <w:szCs w:val="28"/>
              </w:rPr>
            </w:pPr>
          </w:p>
        </w:tc>
        <w:tc>
          <w:tcPr>
            <w:tcW w:w="176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1827" w:type="dxa"/>
            <w:noWrap w:val="0"/>
            <w:vAlign w:val="center"/>
          </w:tcPr>
          <w:p>
            <w:pPr>
              <w:jc w:val="center"/>
              <w:rPr>
                <w:rFonts w:hint="eastAsia" w:ascii="仿宋_GB2312" w:hAnsi="仿宋_GB2312" w:eastAsia="仿宋_GB2312" w:cs="仿宋_GB2312"/>
                <w:sz w:val="28"/>
                <w:szCs w:val="28"/>
              </w:rPr>
            </w:pPr>
          </w:p>
        </w:tc>
        <w:tc>
          <w:tcPr>
            <w:tcW w:w="1705" w:type="dxa"/>
            <w:vMerge w:val="restart"/>
            <w:noWrap w:val="0"/>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522" w:type="dxa"/>
            <w:noWrap w:val="0"/>
            <w:vAlign w:val="center"/>
          </w:tcPr>
          <w:p>
            <w:pPr>
              <w:jc w:val="center"/>
              <w:rPr>
                <w:rFonts w:hint="eastAsia" w:ascii="仿宋_GB2312" w:hAnsi="仿宋_GB2312" w:eastAsia="仿宋_GB2312" w:cs="仿宋_GB2312"/>
                <w:sz w:val="28"/>
                <w:szCs w:val="28"/>
              </w:rPr>
            </w:pPr>
          </w:p>
        </w:tc>
        <w:tc>
          <w:tcPr>
            <w:tcW w:w="1764" w:type="dxa"/>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参加工作</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1827" w:type="dxa"/>
            <w:noWrap w:val="0"/>
            <w:vAlign w:val="center"/>
          </w:tcPr>
          <w:p>
            <w:pPr>
              <w:jc w:val="center"/>
              <w:rPr>
                <w:rFonts w:hint="eastAsia" w:ascii="仿宋_GB2312" w:hAnsi="仿宋_GB2312" w:eastAsia="仿宋_GB2312" w:cs="仿宋_GB2312"/>
                <w:sz w:val="28"/>
                <w:szCs w:val="28"/>
              </w:rPr>
            </w:pPr>
          </w:p>
        </w:tc>
        <w:tc>
          <w:tcPr>
            <w:tcW w:w="1705"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noWrap w:val="0"/>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籍    贯</w:t>
            </w:r>
          </w:p>
        </w:tc>
        <w:tc>
          <w:tcPr>
            <w:tcW w:w="1522" w:type="dxa"/>
            <w:noWrap w:val="0"/>
            <w:vAlign w:val="center"/>
          </w:tcPr>
          <w:p>
            <w:pPr>
              <w:jc w:val="center"/>
              <w:rPr>
                <w:rFonts w:hint="eastAsia" w:ascii="仿宋_GB2312" w:hAnsi="仿宋_GB2312" w:eastAsia="仿宋_GB2312" w:cs="仿宋_GB2312"/>
                <w:sz w:val="28"/>
                <w:szCs w:val="28"/>
              </w:rPr>
            </w:pPr>
          </w:p>
        </w:tc>
        <w:tc>
          <w:tcPr>
            <w:tcW w:w="176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827" w:type="dxa"/>
            <w:noWrap w:val="0"/>
            <w:vAlign w:val="center"/>
          </w:tcPr>
          <w:p>
            <w:pPr>
              <w:jc w:val="center"/>
              <w:rPr>
                <w:rFonts w:hint="eastAsia" w:ascii="仿宋_GB2312" w:hAnsi="仿宋_GB2312" w:eastAsia="仿宋_GB2312" w:cs="仿宋_GB2312"/>
                <w:sz w:val="28"/>
                <w:szCs w:val="28"/>
              </w:rPr>
            </w:pPr>
          </w:p>
        </w:tc>
        <w:tc>
          <w:tcPr>
            <w:tcW w:w="1705"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特    长</w:t>
            </w:r>
          </w:p>
        </w:tc>
        <w:tc>
          <w:tcPr>
            <w:tcW w:w="1522" w:type="dxa"/>
            <w:noWrap w:val="0"/>
            <w:vAlign w:val="center"/>
          </w:tcPr>
          <w:p>
            <w:pPr>
              <w:jc w:val="center"/>
              <w:rPr>
                <w:rFonts w:hint="eastAsia" w:ascii="仿宋_GB2312" w:hAnsi="仿宋_GB2312" w:eastAsia="仿宋_GB2312" w:cs="仿宋_GB2312"/>
                <w:sz w:val="28"/>
                <w:szCs w:val="28"/>
              </w:rPr>
            </w:pPr>
          </w:p>
        </w:tc>
        <w:tc>
          <w:tcPr>
            <w:tcW w:w="1764"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抖音</w:t>
            </w:r>
            <w:r>
              <w:rPr>
                <w:rFonts w:hint="eastAsia" w:ascii="仿宋_GB2312" w:hAnsi="仿宋_GB2312" w:eastAsia="仿宋_GB2312" w:cs="仿宋_GB2312"/>
                <w:sz w:val="28"/>
                <w:szCs w:val="28"/>
                <w:lang w:val="en-US" w:eastAsia="zh-CN"/>
              </w:rPr>
              <w:t>/快手号</w:t>
            </w:r>
          </w:p>
        </w:tc>
        <w:tc>
          <w:tcPr>
            <w:tcW w:w="1827" w:type="dxa"/>
            <w:noWrap w:val="0"/>
            <w:vAlign w:val="center"/>
          </w:tcPr>
          <w:p>
            <w:pPr>
              <w:jc w:val="center"/>
              <w:rPr>
                <w:rFonts w:hint="eastAsia" w:ascii="仿宋_GB2312" w:hAnsi="仿宋_GB2312" w:eastAsia="仿宋_GB2312" w:cs="仿宋_GB2312"/>
                <w:sz w:val="28"/>
                <w:szCs w:val="28"/>
              </w:rPr>
            </w:pPr>
          </w:p>
        </w:tc>
        <w:tc>
          <w:tcPr>
            <w:tcW w:w="1705" w:type="dxa"/>
            <w:vMerge w:val="continue"/>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8" w:hRule="atLeast"/>
        </w:trPr>
        <w:tc>
          <w:tcPr>
            <w:tcW w:w="1704" w:type="dxa"/>
            <w:tcBorders>
              <w:bottom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简历</w:t>
            </w:r>
          </w:p>
        </w:tc>
        <w:tc>
          <w:tcPr>
            <w:tcW w:w="6818" w:type="dxa"/>
            <w:gridSpan w:val="4"/>
            <w:tcBorders>
              <w:bottom w:val="single" w:color="auto" w:sz="4" w:space="0"/>
            </w:tcBorders>
            <w:noWrap w:val="0"/>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0" w:hRule="atLeast"/>
        </w:trPr>
        <w:tc>
          <w:tcPr>
            <w:tcW w:w="1704" w:type="dxa"/>
            <w:tcBorders>
              <w:bottom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承诺</w:t>
            </w:r>
          </w:p>
        </w:tc>
        <w:tc>
          <w:tcPr>
            <w:tcW w:w="6818" w:type="dxa"/>
            <w:gridSpan w:val="4"/>
            <w:tcBorders>
              <w:bottom w:val="single" w:color="auto" w:sz="4" w:space="0"/>
            </w:tcBorders>
            <w:noWrap w:val="0"/>
            <w:vAlign w:val="top"/>
          </w:tcPr>
          <w:p>
            <w:pPr>
              <w:rPr>
                <w:rFonts w:hint="eastAsia" w:ascii="仿宋_GB2312" w:hAnsi="仿宋_GB2312" w:eastAsia="仿宋_GB2312" w:cs="仿宋_GB2312"/>
                <w:sz w:val="28"/>
                <w:szCs w:val="28"/>
              </w:rPr>
            </w:pPr>
          </w:p>
          <w:p>
            <w:p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本人承诺在比赛期间，抖音/快手号遵守法律法规、遵守比赛纪律，不弄虚作假，宣传正能量。</w:t>
            </w:r>
          </w:p>
          <w:p>
            <w:pPr>
              <w:widowControl/>
              <w:jc w:val="center"/>
              <w:rPr>
                <w:rFonts w:hint="eastAsia" w:ascii="仿宋_GB2312" w:hAnsi="仿宋_GB2312" w:eastAsia="仿宋_GB2312" w:cs="仿宋_GB2312"/>
                <w:b w:val="0"/>
                <w:bCs w:val="0"/>
                <w:i w:val="0"/>
                <w:caps w:val="0"/>
                <w:color w:val="000000"/>
                <w:spacing w:val="0"/>
                <w:kern w:val="0"/>
                <w:sz w:val="32"/>
                <w:szCs w:val="32"/>
                <w:u w:val="none"/>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 xml:space="preserve">                         </w:t>
            </w:r>
          </w:p>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 xml:space="preserve">                签名：</w:t>
            </w:r>
          </w:p>
          <w:p>
            <w:pPr>
              <w:ind w:firstLine="4480" w:firstLineChars="1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widowControl/>
        <w:jc w:val="center"/>
        <w:rPr>
          <w:rFonts w:hint="default" w:ascii="仿宋_GB2312" w:hAnsi="仿宋_GB2312" w:eastAsia="仿宋_GB2312" w:cs="仿宋_GB2312"/>
          <w:b w:val="0"/>
          <w:bCs w:val="0"/>
          <w:i w:val="0"/>
          <w:caps w:val="0"/>
          <w:color w:val="000000"/>
          <w:spacing w:val="0"/>
          <w:kern w:val="0"/>
          <w:sz w:val="32"/>
          <w:szCs w:val="32"/>
          <w:u w:val="none"/>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 xml:space="preserve">                       </w:t>
      </w:r>
    </w:p>
    <w:p>
      <w:pPr>
        <w:numPr>
          <w:ilvl w:val="0"/>
          <w:numId w:val="0"/>
        </w:numPr>
        <w:jc w:val="left"/>
        <w:rPr>
          <w:rFonts w:hint="eastAsia" w:ascii="黑体" w:hAnsi="黑体" w:eastAsia="黑体" w:cs="黑体"/>
          <w:sz w:val="44"/>
          <w:szCs w:val="44"/>
          <w:lang w:val="en-US" w:eastAsia="zh-CN"/>
        </w:rPr>
      </w:pPr>
    </w:p>
    <w:sectPr>
      <w:footerReference r:id="rId3" w:type="default"/>
      <w:pgSz w:w="11906" w:h="16838"/>
      <w:pgMar w:top="2098" w:right="1531" w:bottom="1928"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934A7"/>
    <w:multiLevelType w:val="singleLevel"/>
    <w:tmpl w:val="8CF934A7"/>
    <w:lvl w:ilvl="0" w:tentative="0">
      <w:start w:val="6"/>
      <w:numFmt w:val="chineseCounting"/>
      <w:suff w:val="nothing"/>
      <w:lvlText w:val="%1、"/>
      <w:lvlJc w:val="left"/>
      <w:rPr>
        <w:rFonts w:hint="eastAsia"/>
      </w:rPr>
    </w:lvl>
  </w:abstractNum>
  <w:abstractNum w:abstractNumId="1">
    <w:nsid w:val="170E1160"/>
    <w:multiLevelType w:val="singleLevel"/>
    <w:tmpl w:val="170E116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2D5A"/>
    <w:rsid w:val="01282BC3"/>
    <w:rsid w:val="015C3C4F"/>
    <w:rsid w:val="02065D86"/>
    <w:rsid w:val="027C5ED6"/>
    <w:rsid w:val="03187AAC"/>
    <w:rsid w:val="03EC72A9"/>
    <w:rsid w:val="0B166E3F"/>
    <w:rsid w:val="0BA67743"/>
    <w:rsid w:val="0C324D70"/>
    <w:rsid w:val="0C5C792D"/>
    <w:rsid w:val="0CB770B5"/>
    <w:rsid w:val="0D22582C"/>
    <w:rsid w:val="0D2F1A26"/>
    <w:rsid w:val="0D5C134F"/>
    <w:rsid w:val="0DA92D5B"/>
    <w:rsid w:val="0EA33024"/>
    <w:rsid w:val="0FE80FD2"/>
    <w:rsid w:val="11B82B10"/>
    <w:rsid w:val="12D92AFC"/>
    <w:rsid w:val="12F047DB"/>
    <w:rsid w:val="15FE7558"/>
    <w:rsid w:val="192F2C94"/>
    <w:rsid w:val="1E480DB7"/>
    <w:rsid w:val="1E73414D"/>
    <w:rsid w:val="1EDA3892"/>
    <w:rsid w:val="1FA54417"/>
    <w:rsid w:val="22563E2F"/>
    <w:rsid w:val="22E34079"/>
    <w:rsid w:val="23F44C34"/>
    <w:rsid w:val="27603744"/>
    <w:rsid w:val="28CB3432"/>
    <w:rsid w:val="294A3127"/>
    <w:rsid w:val="29A9421C"/>
    <w:rsid w:val="2A061FAB"/>
    <w:rsid w:val="2A227D62"/>
    <w:rsid w:val="2FAC17AB"/>
    <w:rsid w:val="301B6C3F"/>
    <w:rsid w:val="302F7769"/>
    <w:rsid w:val="31EA10EE"/>
    <w:rsid w:val="32F5482E"/>
    <w:rsid w:val="339C2DE8"/>
    <w:rsid w:val="3735561F"/>
    <w:rsid w:val="374040F2"/>
    <w:rsid w:val="37B16AB6"/>
    <w:rsid w:val="37B8017A"/>
    <w:rsid w:val="37E106D3"/>
    <w:rsid w:val="39434A9C"/>
    <w:rsid w:val="39BF7CC1"/>
    <w:rsid w:val="39DF7628"/>
    <w:rsid w:val="3C110420"/>
    <w:rsid w:val="3C6A5EF0"/>
    <w:rsid w:val="3DFC6B4D"/>
    <w:rsid w:val="40DC4787"/>
    <w:rsid w:val="41894F09"/>
    <w:rsid w:val="43051BC5"/>
    <w:rsid w:val="437F7C04"/>
    <w:rsid w:val="4439361E"/>
    <w:rsid w:val="44815792"/>
    <w:rsid w:val="455A4814"/>
    <w:rsid w:val="461C592C"/>
    <w:rsid w:val="47F74D20"/>
    <w:rsid w:val="481C76C8"/>
    <w:rsid w:val="48AE6480"/>
    <w:rsid w:val="4AC52021"/>
    <w:rsid w:val="4AF54C68"/>
    <w:rsid w:val="4B413A02"/>
    <w:rsid w:val="4BF73056"/>
    <w:rsid w:val="4CFA6555"/>
    <w:rsid w:val="4E445291"/>
    <w:rsid w:val="50841195"/>
    <w:rsid w:val="5205091F"/>
    <w:rsid w:val="5262420F"/>
    <w:rsid w:val="52911430"/>
    <w:rsid w:val="54094DD6"/>
    <w:rsid w:val="544B7BB7"/>
    <w:rsid w:val="573421A4"/>
    <w:rsid w:val="578E6858"/>
    <w:rsid w:val="584C4F25"/>
    <w:rsid w:val="596D3001"/>
    <w:rsid w:val="599E0E81"/>
    <w:rsid w:val="5BEE2791"/>
    <w:rsid w:val="5D1F5026"/>
    <w:rsid w:val="5D2C6E5A"/>
    <w:rsid w:val="5D391ABE"/>
    <w:rsid w:val="5F483D28"/>
    <w:rsid w:val="60424C18"/>
    <w:rsid w:val="60D16282"/>
    <w:rsid w:val="6121069A"/>
    <w:rsid w:val="623D1E82"/>
    <w:rsid w:val="62951270"/>
    <w:rsid w:val="651D2E18"/>
    <w:rsid w:val="69A51BAB"/>
    <w:rsid w:val="6A437E8C"/>
    <w:rsid w:val="6AAB7636"/>
    <w:rsid w:val="6ADC338D"/>
    <w:rsid w:val="6B80550E"/>
    <w:rsid w:val="6BE1757B"/>
    <w:rsid w:val="6CF92F3C"/>
    <w:rsid w:val="6E740C51"/>
    <w:rsid w:val="705835AB"/>
    <w:rsid w:val="710F5CAB"/>
    <w:rsid w:val="73072250"/>
    <w:rsid w:val="7446356E"/>
    <w:rsid w:val="7590049D"/>
    <w:rsid w:val="76F5596F"/>
    <w:rsid w:val="771E4F6E"/>
    <w:rsid w:val="78485B6F"/>
    <w:rsid w:val="79513D52"/>
    <w:rsid w:val="7A1951C7"/>
    <w:rsid w:val="7A7619EA"/>
    <w:rsid w:val="7AB12D43"/>
    <w:rsid w:val="7B2B29C9"/>
    <w:rsid w:val="7BD80D46"/>
    <w:rsid w:val="7C064DA7"/>
    <w:rsid w:val="7CDF385A"/>
    <w:rsid w:val="7DC03B1A"/>
    <w:rsid w:val="7DD92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0"/>
    <w:pPr>
      <w:tabs>
        <w:tab w:val="center" w:pos="4153"/>
        <w:tab w:val="right" w:pos="8307"/>
      </w:tabs>
      <w:snapToGrid w:val="0"/>
      <w:jc w:val="left"/>
    </w:pPr>
    <w:rPr>
      <w:rFonts w:eastAsia="宋体"/>
      <w:color w:val="000000"/>
      <w:sz w:val="21"/>
    </w:rPr>
  </w:style>
  <w:style w:type="paragraph" w:styleId="4">
    <w:name w:val="header"/>
    <w:basedOn w:val="1"/>
    <w:next w:val="1"/>
    <w:qFormat/>
    <w:uiPriority w:val="0"/>
    <w:pPr>
      <w:pBdr>
        <w:bottom w:val="single" w:color="000000" w:sz="6" w:space="0"/>
      </w:pBdr>
      <w:tabs>
        <w:tab w:val="center" w:pos="4153"/>
        <w:tab w:val="right" w:pos="8307"/>
      </w:tabs>
      <w:snapToGrid w:val="0"/>
      <w:jc w:val="left"/>
    </w:pPr>
    <w:rPr>
      <w:rFonts w:eastAsia="宋体"/>
      <w:color w:val="000000"/>
      <w:sz w:val="21"/>
    </w:rPr>
  </w:style>
  <w:style w:type="paragraph" w:styleId="5">
    <w:name w:val="Normal (Web)"/>
    <w:basedOn w:val="1"/>
    <w:qFormat/>
    <w:uiPriority w:val="0"/>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2020-04-06T04:33:00Z</dcterms:created>
  <dc:creator>“lenovo”的 iPhone</dc:creator>
  <cp:lastModifiedBy>菁</cp:lastModifiedBy>
  <cp:lastPrinted>2020-04-10T02:54:00Z</cp:lastPrinted>
  <dcterms:modified xsi:type="dcterms:W3CDTF">2020-04-10T03:26:38Z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