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/>
          <w:bCs/>
          <w:sz w:val="32"/>
          <w:szCs w:val="32"/>
          <w:lang w:val="en-US" w:eastAsia="zh-CN"/>
        </w:rPr>
      </w:pPr>
    </w:p>
    <w:p>
      <w:pPr>
        <w:jc w:val="center"/>
      </w:pPr>
      <w:r>
        <w:rPr>
          <w:rFonts w:hint="eastAsia" w:ascii="黑体" w:eastAsia="黑体"/>
          <w:b/>
          <w:bCs/>
          <w:sz w:val="28"/>
          <w:szCs w:val="28"/>
        </w:rPr>
        <w:t>20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黑体" w:eastAsia="黑体"/>
          <w:b/>
          <w:bCs/>
          <w:sz w:val="28"/>
          <w:szCs w:val="28"/>
        </w:rPr>
        <w:t>年度高级政工师专业职务申报人员</w:t>
      </w:r>
      <w:r>
        <w:rPr>
          <w:rFonts w:hint="eastAsia" w:ascii="黑体" w:eastAsia="黑体"/>
          <w:b/>
          <w:bCs/>
          <w:sz w:val="28"/>
          <w:szCs w:val="28"/>
          <w:lang w:eastAsia="zh-CN"/>
        </w:rPr>
        <w:t>评审通过</w:t>
      </w:r>
      <w:r>
        <w:rPr>
          <w:rFonts w:hint="eastAsia" w:ascii="黑体" w:eastAsia="黑体"/>
          <w:b/>
          <w:bCs/>
          <w:sz w:val="28"/>
          <w:szCs w:val="28"/>
        </w:rPr>
        <w:t>名单</w:t>
      </w:r>
    </w:p>
    <w:p/>
    <w:tbl>
      <w:tblPr>
        <w:tblStyle w:val="5"/>
        <w:tblW w:w="20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69"/>
        <w:gridCol w:w="906"/>
        <w:gridCol w:w="519"/>
        <w:gridCol w:w="3168"/>
        <w:gridCol w:w="3589"/>
        <w:gridCol w:w="1141"/>
        <w:gridCol w:w="1140"/>
        <w:gridCol w:w="1023"/>
        <w:gridCol w:w="1040"/>
        <w:gridCol w:w="1391"/>
        <w:gridCol w:w="1191"/>
        <w:gridCol w:w="1204"/>
        <w:gridCol w:w="1205"/>
        <w:gridCol w:w="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号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主管单位</w:t>
            </w: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姓  名</w:t>
            </w:r>
          </w:p>
        </w:tc>
        <w:tc>
          <w:tcPr>
            <w:tcW w:w="51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别</w:t>
            </w:r>
          </w:p>
        </w:tc>
        <w:tc>
          <w:tcPr>
            <w:tcW w:w="316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工作单位</w:t>
            </w:r>
          </w:p>
        </w:tc>
        <w:tc>
          <w:tcPr>
            <w:tcW w:w="35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务</w:t>
            </w:r>
          </w:p>
        </w:tc>
        <w:tc>
          <w:tcPr>
            <w:tcW w:w="1141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年月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作时间</w:t>
            </w:r>
          </w:p>
        </w:tc>
        <w:tc>
          <w:tcPr>
            <w:tcW w:w="102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最高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学历</w:t>
            </w:r>
          </w:p>
        </w:tc>
        <w:tc>
          <w:tcPr>
            <w:tcW w:w="1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政工专业年限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现政工专业资格</w:t>
            </w:r>
          </w:p>
        </w:tc>
        <w:tc>
          <w:tcPr>
            <w:tcW w:w="120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申报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类型</w:t>
            </w:r>
          </w:p>
        </w:tc>
        <w:tc>
          <w:tcPr>
            <w:tcW w:w="120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近三年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考核情况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</w:rPr>
            </w:pPr>
          </w:p>
        </w:tc>
        <w:tc>
          <w:tcPr>
            <w:tcW w:w="35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0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职称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评定时间</w:t>
            </w:r>
          </w:p>
        </w:tc>
        <w:tc>
          <w:tcPr>
            <w:tcW w:w="12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12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  <w:t>杭州市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胡小川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杭报集团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党委（社长）办公室主任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1974.01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2010.08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郑  汉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杭报集团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政工（人力资源处）副处长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1974.04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侯发田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杭报集团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纪委委员、纪检监察室副主任（主持工作）兼集团团委副书记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1982.09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2007.07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2010.08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田守明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杭州城投新文建设发展有限公司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支委委员、办公室主任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1981.4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赵明伟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杭州公交集团有限公司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1963.11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1981.11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胡光伟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杭州市实业投资集团有限公司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党委委员、纪委书记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章卓佳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杭州市实业投资集团有限公司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党建工作部部长、机关党委副书记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1977.12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2010.08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王  进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杭州塑料工业有限公司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党委副书记、纪委书记、工会主席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1961.11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1980.12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杨承民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杭州市西湖城市建设投资集团有限公司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党委委员、纪委书记、监事会主席、工会主席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方中平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淳安县新安江生态开发集团有限公司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党委委员、工会主席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俞林强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桐庐县中医院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办公室主任、支部书记、工会副主席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2000.01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陈亚君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传化集团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集团工会副主席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1970.08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学历破格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张晓燕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杭州市职工服务中心（市职工技术协作中心）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宣传干事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1983.12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黄春燕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杭州市第三人民医院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党建工作办公室主任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1981.05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2003.07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1年职称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湛郑辉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杭州市红十字会医院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党政综合办主任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2003.07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潘熠健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杭州市西溪医院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纪检监察室主任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1983.11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2018．11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杭州市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张文文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杭州市五云山医院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党政综合办主任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1982.11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2005.09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1年职称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胡  栋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杭州交通综合开发有限公司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党委副书记、总经理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吴  嫣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正大青春宝药业有限公司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副总裁、党委委员、工会主席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2002.06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杨春芳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杭州地铁集团有限公司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党委书记、副总经理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1966.04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程必腾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淳安县融媒体中心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工会副主席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1963.08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1981.02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2010.08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学历破格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缪宝根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淳安县交通发展投资集团有限公司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1966.11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1987.01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王佳平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小营街综合服务中心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2007.06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13年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  <w:t>温州市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陈祖新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温州市瓯江口开发建设投资集团有限公司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党政办公室第一党支部书记、办公室副主任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1983.02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2006.01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孔祥璟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温州市中心医院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医院纪委委员、组织科科长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1976.12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戴勤聪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温州市中西医结合医院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组织科科长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1982.04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2005.07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  <w:t>湖州市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龚  玲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丝绸之路控股集团有限公司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党委办主任、直属党支部书记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1972.05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2013.10 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汤林强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湖州银行股份有限公司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党群工作部副总经理、机关党委副书记、机关纪委书记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1982.08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2006.07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2017.08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沈永静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德清县广播电视数字网络有限公司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党政办副主任、妇委会主任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1966.03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2014.08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陈毛应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安吉县委宣传部（县社科院）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县委报道组组长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1962.06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1980.05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2016.10 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年限破格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徐群妹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湖州市中心医院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妇联主席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1969.06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1986.01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  <w:t>嘉兴市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  <w:t>嘉兴市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沈忠伟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嘉兴日报报业传媒集团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工会副主席、发行支部委员、发行公司副总经理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1969.09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1988.12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季玉珍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嘉兴市第二医院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党政综合办副主任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2011.06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档案中级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胡雪峰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嘉兴市第二医院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组织人事科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1965.02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1983.01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2015.12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李蕴文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嘉兴市中医医院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党政综合办主任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1972.03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卫生中级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2009.05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2015.12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戈家英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嘉兴市中医医院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宣传统战部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1982.03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统计中级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2012.10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叶建英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嘉兴市交通投资集团有限责任公司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沈洪兵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嘉兴市交通投资集团有限责任公司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团委书记、党群人事部副经理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2015.12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朱  英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嘉兴市善通运输集团有限责任公司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党总支书记、总经理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1974.11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1992.09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2015.12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孙  昉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平湖市传媒中心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1963.08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1981.11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徐  盛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海宁市传媒中心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街道影视支部书记影视产业部主任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1970.05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1990.12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李红霞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桐乡市梧桐街道社会事业服务中心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杨家门社区党委书记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1978.02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宣教主管技师/政工师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孙建民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桐乡市城市发展集团有限公司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桐城委(桐城集团)第二联合工会副主席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1961.06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1980.01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2015.12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学历破格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  <w:t>绍兴市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李国荣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绍兴市轨道交通集团有限公司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党委副书记、工会主席、监察专员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1971.01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周  春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绍兴银行股份有限公司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党委委员、驻行纪检监察组组长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1994.09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傅达明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绍兴市燃气产业有限公司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党委副书记、集团工会副主席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何  青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绍兴市文化馆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协理员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1962.09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杨  敏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绍兴图书馆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党政综合办公室兼第一支部书记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1977.09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2000.01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张列斌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党总支书记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1977.12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1996.05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陈  燕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嵊州市人民医院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党办主任、医共体党建办主任、医路先锋理事长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1974.08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2006.08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学历破格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  <w:t>金华市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李洪明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金华市建设技工学校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1965.08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1984.09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金爱萍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金华市医疗急救指挥中心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1990.01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何  凯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金华市中宇物流有限公司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纪委副书记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1971.09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1989.12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朱小玲</w:t>
            </w:r>
          </w:p>
        </w:tc>
        <w:tc>
          <w:tcPr>
            <w:tcW w:w="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义乌市国际陆港集团有限公司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1982.04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2005.07</w:t>
            </w:r>
          </w:p>
        </w:tc>
        <w:tc>
          <w:tcPr>
            <w:tcW w:w="1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企业 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2019.04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胡静波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永康市第一人民医院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综合办主任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  <w:t>衢州市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王  欣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衢州市疾病预防控制中心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工会主席、纪检委员、班子成员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1978.12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档案馆员政工师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周金华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江山传媒集团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1963.03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朱分秒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衢州市金融控股集团有限公司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党委委员、纪委书记、派驻检察专员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1969.05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  <w:t>舟山市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黄  芳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舟山港海通客运有限责任公司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党总支副书记、副总经理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1969.07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1990.02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杨  晓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舟山市水务集团有限公司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1963.01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1981.12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石燕达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舟山市汽车运输有限公司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工会副主席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1974.01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1993.04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  <w:t>省卫健委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祝睿晨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浙江医院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组织人事部副主任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年限破格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黄建民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浙江省疾病预防控制中心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人事部科员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1962.07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1981.10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  <w:t>省地堪局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江根耀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浙江省第一地质大队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1965.01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1989.07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吕永明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浙江省核工业二六二大队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离退休支部书记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省建设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集团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沈伟新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省建设集团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总经理助理、党委组织（人力资源）部部长、总部党委书记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1988.12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杜国方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省建设集团海外部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1966.06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转评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沈张元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省一建建设集团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党委委员、工会主席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1973.10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1990.12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部队转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陈海英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省建工集团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第三工程公司党总支副书记、工会主席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1971.11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陈智涛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省三建建设集团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党委副书记、工会主席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胡文华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浙江浙建实业发展有限公司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物业联合党支部书记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1967.11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省工业设备安装集团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党群工作部主任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周新阳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省大成建设集团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党委组织（人力资源）部部长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1973.11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1994.09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杭钢集团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来慧强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杭钢集团宁波钢铁集团有限公司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党群工作部正处级专务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1960.09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1979.05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张文龙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浙江省冶金研究院有限公司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1963.11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1981.07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沈钢锋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杭州钢铁集团有限公司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党委宣传部副部长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应雪林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浙江省遂昌金矿有限公司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工会干事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1961.01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1980.11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濮育金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浙江省遂昌金矿有限公司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1963.05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1983.12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学历破格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巨化集团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胡晓文</w:t>
            </w:r>
          </w:p>
        </w:tc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巨化集团有限公司党委组织部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组织主管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1977.12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1995.01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19年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2010.09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洪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浙江巨化精细化工事业部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监察室主任、综管部副部长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1963.10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1980.11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学历破格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省能源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集团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省能源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集团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斌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浙江浙能台州第二发电有限责任公司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1969.10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1988.12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张悟萍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浙江浙能温州发电有限公司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纪检审计室主任、纪委委员、运行部第一党支部书记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1979.11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锋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浙江浙能长兴发电有限公司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党群工作部主任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2000.06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           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毛雄江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浙江天虹物资贸易有限公司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纪委书记、党委委员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1963.06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1981.10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269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宁波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舟山港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集团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陈国潘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浙江省海港投资运营集团有限公司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集团党委委员、工会主席、职工董事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1965.08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1984.09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部队转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叶志航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浙江省海港投资运营集团有限公司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党委委员、组织部部长、人力资源部主任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1971.09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袁海平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宁波港建设开发有限公司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党委书记、副总经理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1965.05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1982.06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77" w:type="dxa"/>
            <w:tcBorders>
              <w:top w:val="single" w:color="auto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郑海萍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宁波航运交易所有限公司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党总支副书记、工会主席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1969.12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燕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宁波港铁路有限公司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工会副主席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1994.11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裘继强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宁波港铁路有限公司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党委工作部副主任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1989.12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张志君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宁波北仑第一集装箱码头有限公司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党委副书记/纪委书记/工会主席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1967.07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1990.04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宏</w:t>
            </w: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宁波舟山港股份有限公司</w:t>
            </w:r>
          </w:p>
        </w:tc>
        <w:tc>
          <w:tcPr>
            <w:tcW w:w="3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工会办公室主任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姚晓贤</w:t>
            </w:r>
          </w:p>
        </w:tc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浙江金温铁道开发有限公司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党群工作部部长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1976.09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1997.09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20年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2年优秀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许真红</w:t>
            </w:r>
          </w:p>
        </w:tc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浙江沪杭甬高速公路股份有限公司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宁波管理处党总支书记、主任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1966.11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1985.10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13年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2011.1.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26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沈舒帆</w:t>
            </w:r>
          </w:p>
        </w:tc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浙江顺畅高等级公路养护有限公司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党群工作部主任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2005.07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省机电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集团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连健敏</w:t>
            </w:r>
          </w:p>
        </w:tc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浙江新华机械制造有限公司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执行董事、党委书记、总经理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1964.10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1985.08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23年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中邮集团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浙江分公司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曾家春</w:t>
            </w:r>
          </w:p>
        </w:tc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中邮人寿保险股份有限公司浙江分公司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党委书记、总经理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1967.04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1989.08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16年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中国电信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浙江分公司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斌</w:t>
            </w:r>
          </w:p>
        </w:tc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中国电信股份有限公司杭州分公司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工会干事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1965.01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1983.12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省农发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集团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宋剑飞</w:t>
            </w:r>
          </w:p>
        </w:tc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浙江省农都农产品有限公司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党委副书记、纪委书记、工会主席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1970.03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1987.09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25年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部队转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省二轻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集团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汪宛夫</w:t>
            </w:r>
          </w:p>
        </w:tc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浙江省二轻集团有限责任公司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工会副主席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1967.01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1989.08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30年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初评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1年优秀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2年称职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  <w:lang w:val="en-US" w:eastAsia="zh-CN"/>
              </w:rPr>
              <w:t>赞成集团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栾向斌</w:t>
            </w:r>
          </w:p>
        </w:tc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赞成集团有限公司人力资源部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党办、工会办、老干办科长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1962.03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1979.08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20年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政工师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正常晋升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3年优秀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23814" w:h="16840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172A27"/>
    <w:rsid w:val="07275EED"/>
    <w:rsid w:val="08AA2CC8"/>
    <w:rsid w:val="1172268D"/>
    <w:rsid w:val="128E2E35"/>
    <w:rsid w:val="137D0F9F"/>
    <w:rsid w:val="16546BBF"/>
    <w:rsid w:val="1F966539"/>
    <w:rsid w:val="25FE15B8"/>
    <w:rsid w:val="2F2F0094"/>
    <w:rsid w:val="3A2C198E"/>
    <w:rsid w:val="3BD95B61"/>
    <w:rsid w:val="40827192"/>
    <w:rsid w:val="40DB539C"/>
    <w:rsid w:val="45DA1F20"/>
    <w:rsid w:val="475C48F5"/>
    <w:rsid w:val="49811D27"/>
    <w:rsid w:val="4AF56C62"/>
    <w:rsid w:val="51792BAB"/>
    <w:rsid w:val="51B72EAE"/>
    <w:rsid w:val="56887CB4"/>
    <w:rsid w:val="5D902CE3"/>
    <w:rsid w:val="5FAF0E09"/>
    <w:rsid w:val="644648D7"/>
    <w:rsid w:val="687F467C"/>
    <w:rsid w:val="732D1D84"/>
    <w:rsid w:val="773E0BED"/>
    <w:rsid w:val="7A716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0">
    <w:name w:val="font0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5447</Words>
  <Characters>7856</Characters>
  <Lines>1</Lines>
  <Paragraphs>1</Paragraphs>
  <TotalTime>5</TotalTime>
  <ScaleCrop>false</ScaleCrop>
  <LinksUpToDate>false</LinksUpToDate>
  <CharactersWithSpaces>7934</CharactersWithSpaces>
  <Application>WPS Office_11.8.2.8276_F1E327BC-269C-435d-A152-05C5408002CA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2020-12-19T13:02:00Z</dcterms:created>
  <dc:creator>微软用户</dc:creator>
  <cp:lastModifiedBy>lenovo</cp:lastModifiedBy>
  <dcterms:modified xsi:type="dcterms:W3CDTF">2021-01-13T03:29:08Z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