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附件:</w:t>
      </w:r>
      <w:r>
        <w:rPr>
          <w:rFonts w:hint="eastAsia" w:eastAsia="黑体"/>
          <w:color w:val="auto"/>
          <w:sz w:val="24"/>
        </w:rPr>
        <w:t xml:space="preserve">                                               编号：</w:t>
      </w:r>
      <w:r>
        <w:rPr>
          <w:rFonts w:eastAsia="黑体"/>
          <w:color w:val="auto"/>
          <w:sz w:val="24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1798" w:firstLineChars="562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2475" w:firstLineChars="562"/>
        <w:jc w:val="both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2475" w:firstLineChars="562"/>
        <w:jc w:val="both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2475" w:firstLineChars="562"/>
        <w:jc w:val="both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2475" w:firstLineChars="562"/>
        <w:jc w:val="both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auto"/>
        <w:outlineLvl w:val="9"/>
        <w:rPr>
          <w:rFonts w:hint="eastAsia" w:ascii="华文中宋" w:hAnsi="华文中宋" w:eastAsia="华文中宋" w:cs="宋体"/>
          <w:color w:val="auto"/>
          <w:kern w:val="0"/>
          <w:sz w:val="44"/>
          <w:szCs w:val="44"/>
        </w:rPr>
      </w:pPr>
      <w:r>
        <w:rPr>
          <w:rFonts w:ascii="华文中宋" w:hAnsi="华文中宋" w:eastAsia="华文中宋" w:cs="宋体"/>
          <w:color w:val="auto"/>
          <w:kern w:val="0"/>
          <w:sz w:val="44"/>
          <w:szCs w:val="44"/>
        </w:rPr>
        <w:t>20</w:t>
      </w:r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  <w:lang w:val="en-US" w:eastAsia="zh-CN"/>
        </w:rPr>
        <w:t>21</w:t>
      </w:r>
      <w:r>
        <w:rPr>
          <w:rFonts w:ascii="华文中宋" w:hAnsi="华文中宋" w:eastAsia="华文中宋" w:cs="宋体"/>
          <w:color w:val="auto"/>
          <w:kern w:val="0"/>
          <w:sz w:val="44"/>
          <w:szCs w:val="44"/>
        </w:rPr>
        <w:t>年度</w:t>
      </w:r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</w:rPr>
        <w:t>浙江省网络作家协会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/>
        <w:jc w:val="center"/>
        <w:textAlignment w:val="auto"/>
        <w:outlineLvl w:val="9"/>
        <w:rPr>
          <w:rFonts w:ascii="华文中宋" w:hAnsi="华文中宋" w:eastAsia="华文中宋"/>
          <w:b/>
          <w:color w:val="auto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</w:rPr>
        <w:t>原创作品扶持</w:t>
      </w:r>
      <w:r>
        <w:rPr>
          <w:rFonts w:ascii="华文中宋" w:hAnsi="华文中宋" w:eastAsia="华文中宋" w:cs="宋体"/>
          <w:color w:val="auto"/>
          <w:kern w:val="0"/>
          <w:sz w:val="44"/>
          <w:szCs w:val="44"/>
        </w:rPr>
        <w:t>申报</w:t>
      </w:r>
      <w:r>
        <w:rPr>
          <w:rFonts w:hint="eastAsia" w:ascii="华文中宋" w:hAnsi="华文中宋" w:eastAsia="华文中宋" w:cs="宋体"/>
          <w:color w:val="auto"/>
          <w:kern w:val="0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2475" w:firstLineChars="562"/>
        <w:jc w:val="both"/>
        <w:textAlignment w:val="auto"/>
        <w:outlineLvl w:val="9"/>
        <w:rPr>
          <w:rFonts w:hint="eastAsia" w:ascii="华文中宋" w:hAnsi="华文中宋" w:eastAsia="华文中宋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1348" w:firstLineChars="562"/>
        <w:jc w:val="both"/>
        <w:textAlignment w:val="auto"/>
        <w:outlineLvl w:val="9"/>
        <w:rPr>
          <w:rFonts w:hint="eastAsia" w:eastAsia="黑体"/>
          <w:color w:val="auto"/>
          <w:sz w:val="24"/>
        </w:rPr>
      </w:pPr>
      <w:r>
        <w:rPr>
          <w:rFonts w:hint="eastAsia" w:eastAsia="黑体"/>
          <w:color w:val="auto"/>
          <w:sz w:val="24"/>
        </w:rPr>
        <w:t xml:space="preserve">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1573" w:firstLineChars="562"/>
        <w:jc w:val="both"/>
        <w:textAlignment w:val="auto"/>
        <w:outlineLvl w:val="9"/>
        <w:rPr>
          <w:rFonts w:hint="eastAsia" w:eastAsia="黑体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1573" w:firstLineChars="562"/>
        <w:jc w:val="both"/>
        <w:textAlignment w:val="auto"/>
        <w:outlineLvl w:val="9"/>
        <w:rPr>
          <w:rFonts w:eastAsia="黑体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1573" w:firstLineChars="562"/>
        <w:jc w:val="both"/>
        <w:textAlignment w:val="auto"/>
        <w:outlineLvl w:val="9"/>
        <w:rPr>
          <w:rFonts w:eastAsia="黑体"/>
          <w:color w:val="auto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作品拟题：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 xml:space="preserve">        </w:t>
      </w:r>
      <w:r>
        <w:rPr>
          <w:rFonts w:ascii="宋体" w:hAnsi="宋体"/>
          <w:color w:val="auto"/>
          <w:sz w:val="36"/>
          <w:szCs w:val="36"/>
        </w:rPr>
        <w:tab/>
      </w:r>
      <w:r>
        <w:rPr>
          <w:rFonts w:ascii="宋体" w:hAnsi="宋体"/>
          <w:color w:val="auto"/>
          <w:sz w:val="36"/>
          <w:szCs w:val="36"/>
        </w:rPr>
        <w:t>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  <w:lang w:eastAsia="zh-CN"/>
        </w:rPr>
        <w:t>申</w:t>
      </w:r>
      <w:r>
        <w:rPr>
          <w:rFonts w:ascii="宋体" w:hAnsi="宋体"/>
          <w:color w:val="auto"/>
          <w:sz w:val="36"/>
          <w:szCs w:val="36"/>
        </w:rPr>
        <w:t xml:space="preserve"> </w:t>
      </w:r>
      <w:r>
        <w:rPr>
          <w:rFonts w:hint="eastAsia" w:ascii="宋体" w:hAnsi="宋体"/>
          <w:color w:val="auto"/>
          <w:sz w:val="36"/>
          <w:szCs w:val="36"/>
          <w:lang w:eastAsia="zh-CN"/>
        </w:rPr>
        <w:t>报</w:t>
      </w:r>
      <w:r>
        <w:rPr>
          <w:rFonts w:ascii="宋体" w:hAnsi="宋体"/>
          <w:color w:val="auto"/>
          <w:sz w:val="36"/>
          <w:szCs w:val="36"/>
        </w:rPr>
        <w:t xml:space="preserve"> 者：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ascii="宋体" w:hAnsi="宋体"/>
          <w:color w:val="auto"/>
          <w:sz w:val="36"/>
          <w:szCs w:val="36"/>
        </w:rPr>
      </w:pPr>
      <w:r>
        <w:rPr>
          <w:rFonts w:ascii="宋体" w:hAnsi="宋体"/>
          <w:color w:val="auto"/>
          <w:sz w:val="36"/>
          <w:szCs w:val="36"/>
        </w:rPr>
        <w:t xml:space="preserve">        </w:t>
      </w:r>
      <w:r>
        <w:rPr>
          <w:rFonts w:ascii="宋体" w:hAnsi="宋体"/>
          <w:color w:val="auto"/>
          <w:sz w:val="36"/>
          <w:szCs w:val="36"/>
        </w:rPr>
        <w:tab/>
      </w:r>
      <w:r>
        <w:rPr>
          <w:rFonts w:ascii="宋体" w:hAnsi="宋体"/>
          <w:color w:val="auto"/>
          <w:sz w:val="36"/>
          <w:szCs w:val="36"/>
        </w:rPr>
        <w:t>-----------------------------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ascii="宋体" w:hAnsi="宋体"/>
          <w:color w:val="auto"/>
          <w:sz w:val="36"/>
          <w:szCs w:val="36"/>
        </w:rPr>
      </w:pPr>
      <w:r>
        <w:rPr>
          <w:rFonts w:hint="eastAsia" w:ascii="宋体" w:hAnsi="宋体"/>
          <w:color w:val="auto"/>
          <w:sz w:val="36"/>
          <w:szCs w:val="36"/>
        </w:rPr>
        <w:t>填表日期：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firstLine="540" w:firstLineChars="150"/>
        <w:jc w:val="both"/>
        <w:textAlignment w:val="auto"/>
        <w:outlineLvl w:val="9"/>
        <w:rPr>
          <w:rFonts w:eastAsia="仿宋_GB2312"/>
          <w:b w:val="0"/>
          <w:bCs w:val="0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ascii="宋体" w:hAnsi="宋体"/>
          <w:color w:val="auto"/>
          <w:sz w:val="36"/>
          <w:szCs w:val="36"/>
        </w:rPr>
        <w:t xml:space="preserve">        </w:t>
      </w:r>
      <w:r>
        <w:rPr>
          <w:rFonts w:ascii="宋体" w:hAnsi="宋体"/>
          <w:color w:val="auto"/>
          <w:sz w:val="36"/>
          <w:szCs w:val="36"/>
        </w:rPr>
        <w:tab/>
      </w:r>
      <w:r>
        <w:rPr>
          <w:rFonts w:ascii="宋体" w:hAnsi="宋体"/>
          <w:color w:val="auto"/>
          <w:sz w:val="36"/>
          <w:szCs w:val="36"/>
        </w:rPr>
        <w:t>-----------------------------</w:t>
      </w:r>
    </w:p>
    <w:tbl>
      <w:tblPr>
        <w:tblStyle w:val="4"/>
        <w:tblW w:w="945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3"/>
        <w:gridCol w:w="885"/>
        <w:gridCol w:w="510"/>
        <w:gridCol w:w="1230"/>
        <w:gridCol w:w="255"/>
        <w:gridCol w:w="1725"/>
        <w:gridCol w:w="1275"/>
        <w:gridCol w:w="17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笔</w:t>
            </w: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 xml:space="preserve">  名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性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别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籍 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民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族</w:t>
            </w:r>
          </w:p>
        </w:tc>
        <w:tc>
          <w:tcPr>
            <w:tcW w:w="17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主要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创作网</w:t>
            </w: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文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4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职  务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地</w:t>
            </w: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址</w:t>
            </w:r>
          </w:p>
        </w:tc>
        <w:tc>
          <w:tcPr>
            <w:tcW w:w="46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  <w:t>邮  编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  <w:jc w:val="center"/>
        </w:trPr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eastAsia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8" w:hRule="atLeast"/>
          <w:jc w:val="center"/>
        </w:trPr>
        <w:tc>
          <w:tcPr>
            <w:tcW w:w="2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  <w:lang w:eastAsia="zh-CN"/>
              </w:rPr>
              <w:t>主要作品及链接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出版作品写明出版社，出版时间）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67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68" w:hRule="atLeast"/>
          <w:jc w:val="center"/>
        </w:trPr>
        <w:tc>
          <w:tcPr>
            <w:tcW w:w="27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color w:val="auto"/>
                <w:sz w:val="28"/>
                <w:szCs w:val="28"/>
              </w:rPr>
              <w:t>主要荣誉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（包括排行榜、点击量、获奖等情况）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673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" w:eastAsia="仿宋_GB2312"/>
          <w:b/>
          <w:color w:val="auto"/>
          <w:sz w:val="28"/>
          <w:szCs w:val="28"/>
        </w:rPr>
      </w:pPr>
      <w:r>
        <w:rPr>
          <w:rFonts w:hint="eastAsia" w:ascii="仿宋_GB2312" w:hAnsi="仿宋" w:eastAsia="仿宋_GB2312"/>
          <w:b/>
          <w:color w:val="auto"/>
          <w:sz w:val="28"/>
          <w:szCs w:val="28"/>
        </w:rPr>
        <w:br w:type="page"/>
      </w:r>
    </w:p>
    <w:tbl>
      <w:tblPr>
        <w:tblStyle w:val="4"/>
        <w:tblW w:w="9361" w:type="dxa"/>
        <w:tblInd w:w="-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09"/>
        <w:gridCol w:w="7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题  目</w:t>
            </w:r>
          </w:p>
        </w:tc>
        <w:tc>
          <w:tcPr>
            <w:tcW w:w="7711" w:type="dxa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预  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字  数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9" w:hRule="atLeast"/>
        </w:trPr>
        <w:tc>
          <w:tcPr>
            <w:tcW w:w="1650" w:type="dxa"/>
            <w:gridSpan w:val="2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创 作 计 划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ascii="仿宋_GB2312" w:hAnsi="仿宋" w:eastAsia="仿宋_GB2312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内 容 概 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9" w:hRule="atLeast"/>
        </w:trPr>
        <w:tc>
          <w:tcPr>
            <w:tcW w:w="936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仿宋" w:eastAsia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200字左右作品简介，</w:t>
            </w:r>
            <w:r>
              <w:rPr>
                <w:rFonts w:hint="eastAsia" w:ascii="楷体_GB2312" w:eastAsia="楷体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楷体_GB2312" w:eastAsia="楷体_GB2312" w:cs="仿宋_GB2312"/>
                <w:b/>
                <w:bCs/>
                <w:color w:val="auto"/>
                <w:kern w:val="0"/>
                <w:sz w:val="28"/>
                <w:szCs w:val="28"/>
              </w:rPr>
              <w:t>千字左右创作大纲</w:t>
            </w:r>
            <w:r>
              <w:rPr>
                <w:rFonts w:hint="eastAsia" w:ascii="楷体_GB2312" w:eastAsia="楷体_GB2312" w:cs="仿宋_GB2312"/>
                <w:b w:val="0"/>
                <w:bCs/>
                <w:color w:val="auto"/>
                <w:kern w:val="0"/>
                <w:sz w:val="28"/>
                <w:szCs w:val="28"/>
              </w:rPr>
              <w:t>，如已创作，尽量附书稿20%或以上章节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7" w:hRule="atLeast"/>
        </w:trPr>
        <w:tc>
          <w:tcPr>
            <w:tcW w:w="8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况</w:t>
            </w:r>
          </w:p>
        </w:tc>
        <w:tc>
          <w:tcPr>
            <w:tcW w:w="85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注：请列出入选项目作品名称和入选年度，并提供作品封面和版权页复印件或出版合同。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初 审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right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20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评 审 委 员 会 评 审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right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20       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管 理 与 扶 持 记 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/>
        <w:jc w:val="both"/>
        <w:textAlignment w:val="auto"/>
        <w:outlineLvl w:val="9"/>
      </w:pPr>
      <w:r>
        <w:rPr>
          <w:rFonts w:hint="eastAsia" w:ascii="黑体" w:hAnsi="黑体" w:eastAsia="黑体" w:cs="黑体"/>
          <w:b w:val="0"/>
          <w:bCs/>
          <w:color w:val="auto"/>
          <w:sz w:val="28"/>
        </w:rPr>
        <w:t>浙江省网络作家协会制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gqBcb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bE7K4o0UxhRqcf308/f59+fSP4A0Ct9TPYbSwsQ/fOdDAe/j0+Y99d&#10;5VS80RGBHlAfL/CKLhAenaaT6TSHikM3PBA/e3K3zof3wigShYI6zC/Byg5rH3rTwSRm02bVSJlm&#10;KDVpC3p99TZPDhcNgksdbUViwzlMbKkvPUqh23bnPremPKJNZ3qmeMtXDUpZMx8emAM1UD7oHu5x&#10;VNIgpTlLlNTGff3bf7THxKClpAXVCqqxC5TIDxqTjKwcBDcI20HQe3VrwN0x1sjyJMLBBTmIlTPq&#10;C3ZgGXNAxTRHpoKGQbwNPd2xQ1wsl8lob12zq3sH8NCysNYby2OaCJW3y30AtAnxCFCPCiYVH2Bi&#10;mtl5ayLV/3wnq6fd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KugqBcbAgAAIwQAAA4A&#10;AAAAAAAAAQAgAAAAHwEAAGRycy9lMm9Eb2MueG1sUEsFBgAAAAAGAAYAWQEAAKw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E1CB0"/>
    <w:rsid w:val="3ACE1C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浙江省作家协会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2021-10-12T08:25:00Z</dcterms:created>
  <dc:creator>陳大源</dc:creator>
  <cp:lastModifiedBy>陳大源</cp:lastModifiedBy>
  <dcterms:modified xsi:type="dcterms:W3CDTF">2021-10-12T08:25:42Z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