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560" w:lineRule="exact"/>
        <w:jc w:val="center"/>
        <w:rPr>
          <w:rFonts w:hint="default" w:ascii="Times New Roman" w:hAnsi="Times New Roman" w:eastAsia="方正小标宋简体" w:cs="Times New Roman"/>
          <w:b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sz w:val="44"/>
          <w:szCs w:val="44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b w:val="0"/>
          <w:sz w:val="44"/>
          <w:szCs w:val="44"/>
        </w:rPr>
        <w:t>首届</w:t>
      </w:r>
      <w:r>
        <w:rPr>
          <w:rFonts w:hint="default" w:ascii="Times New Roman" w:hAnsi="Times New Roman" w:eastAsia="方正小标宋简体" w:cs="Times New Roman"/>
          <w:b w:val="0"/>
          <w:sz w:val="44"/>
          <w:szCs w:val="44"/>
          <w:lang w:eastAsia="zh-CN"/>
        </w:rPr>
        <w:t>朱自清文学奖</w:t>
      </w:r>
      <w:r>
        <w:rPr>
          <w:rFonts w:hint="default" w:ascii="Times New Roman" w:hAnsi="Times New Roman" w:eastAsia="方正小标宋简体" w:cs="Times New Roman"/>
          <w:b w:val="0"/>
          <w:sz w:val="44"/>
          <w:szCs w:val="44"/>
        </w:rPr>
        <w:t>征稿启事</w:t>
      </w:r>
    </w:p>
    <w:p>
      <w:pPr>
        <w:pStyle w:val="6"/>
        <w:widowControl/>
        <w:spacing w:beforeAutospacing="0" w:afterAutospacing="0" w:line="560" w:lineRule="exact"/>
        <w:rPr>
          <w:rFonts w:hint="default" w:ascii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朱自清先生是我国著名的文学家、学者和民主战士。1922年春，朱自清先生来台州临海，任教于浙江“省立第六师范”。同年4月11日，脍炙人口的散文名篇《匆匆》在《时事新报·文学旬刊》首发。在临海，朱自清先生找到了他人生的“一条路”，临海“温情且美好的印象”一直伴随朱自清先生，他曾深情地写下：“我对于台州，永远不能忘记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为纪念朱自清先生，鼓励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文学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创作，繁荣文化事业，在朱自清任教临海100周年之际，在中国作家协会、鲁迅文学院、《小说选刊》杂志社、浙江省作家协会等单位的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指导、帮助和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支持下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朱自清文学奖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。此奖项面向全球华文作家和全国文学少年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是综合性高水平大型文学奖项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首届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朱自清文学奖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将于2022年评选颁发，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征稿启事如下：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</w:rPr>
        <w:t>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（一）学术支持单位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鲁迅文学院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中国作家协会《小说选刊》杂志社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（二）指导单位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浙江省作家协会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（三）主办单位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中共台州市委宣传部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台州市文化和广电旅游体育局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台州市文学艺术界联合会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中共临海市委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临海市人民政府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（四）承办单位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中共临海市委宣传部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台州市作家协会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二、奖项设置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朱自清文学奖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每两年一届。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首届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朱自清文学奖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朱自清小说奖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1名，奖金20万元；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朱自清散文奖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1名，奖金20万元；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朱自清诗歌奖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1名，奖金20万元；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朱自清紫藤新苗奖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10名，每位奖金5000元；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朱自清紫藤新苗提名奖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10名，每位奖金2000元；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入围奖180名，颁予证书等。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三、评选范围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朱自清小说奖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评选范围为2020—2021年期间在全球范围公开出版的中短篇小说集。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朱自清散文奖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评选范围为2020—2021年期间在全球范围公开出版的散文集。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朱自清诗歌奖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评选范围为2020—2021年期间在全球范围公开出版的诗集。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朱自清紫藤新苗奖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面向全国少年文学爱好者（作者年龄范围为18周岁以内，即200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日以后出生），实行个人投稿与现场文学创作相结合的方式进行评选。首届评选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体裁为散文与记叙文。</w:t>
      </w:r>
      <w:bookmarkStart w:id="0" w:name="_GoBack"/>
      <w:bookmarkEnd w:id="0"/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四、作品要求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1.作品内容应坚持以人民为中心，弘扬时代主旋律，符合相关法律法规要求。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2.作品应观照精神家园，传承优雅汉语，展现中文魅力。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3.作品应注重文本创新和主题开掘，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鼓励想象力丰富、叙事灵动飞扬、呈现锐气与才情的丰美润泽、清新明丽之作。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4.与浙江、台州、临海等山水人文有一定关联度的作品在初评中可适当加分。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五、征集程序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（一）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朱自清小说奖、朱自清散文奖、朱自清诗歌奖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征稿范围：面向全球华文作家、诗人。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征集时间：2022年4月11日至2022年7月20日（以寄出地邮戳为准）。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报送方式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①每人限报1部作品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②申报时，请到临海市人民政府门户网站http://www.linhai.gov.cn/或临海教育网（教育资源公共服务平台）http://linhai.tzedu.net.cn/或中国临海新闻网http://lhnews.zjol.com.cn/或掌心临海APP客户端下载并按要求填写《首届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朱自清小说奖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参评作品报名表》（见附件2）、《首届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朱自清散文奖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参评作品报名表》（见附件3）、《首届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朱自清诗歌奖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参评作品报名表》（见附件4）。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③报送作品须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真实姓名、性别、年龄、工作单位、通讯地址、联系电话、身份证或其他有效证件复印件1份。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④参评者寄送作品应不少于15份。寄交稿件概不退回，请自留底稿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邮包/邮件标题请注明首届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朱自清小说奖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征集或首届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朱自清散文奖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征集或首届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朱自清诗歌奖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征集字样。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⑤参评作品除个人自行报送外，也可由出版社、文学杂志社、地市级以上作家协会推荐，知名作家（中国作家协会会员）三人以上也可联合署名推荐（见附件5）。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朱自清文学奖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作品征集投寄地址：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浙江省临海市大洋街道临海大道695号临海科创中心一楼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朱自清文学奖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组委会。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邮编：317000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先生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咨询电话：0576-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85115776。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邮箱：zzqwxjlinhai@163.com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）朱自清紫藤新苗奖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征稿范围：面向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全国少年文学爱好者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2.参赛方式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本奖项评选由参赛报名、初、中评、现场文学创作大赛、终评、颁奖等环节组成。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①参赛作者请到临海市人民政府门户网站http://www.linhai.gov.cn/或临海教育网（教育资源公共服务平台）http://linhai.tzedu.net.cn/或中国临海新闻网http://lhnews.zjol.com.cn/或掌心临海APP客户端下载，填写《首届朱自清紫藤新苗奖参赛报名表》(见附件6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林先生，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咨询电话：0576-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85115776；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张老师，咨询电话：0576-85311995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仅限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网上投稿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不接受作品寄送。同一作者应至少发送2篇以上作品。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邮箱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lhzzqxmj@126.com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③现场文学创作大赛：经初、中评，选出200名参赛选手至临海市台州府城现场采风创作，并评选出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10名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朱自清紫藤新苗奖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，10名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提名奖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。其余180名为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入围奖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参赛及获奖公示时间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报名时间：2022年4月11日—2022年7月20日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初、中评时间：2022年7月21日—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7月31日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⑤终评由组委会组织实施，仅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从终评现场创作作品中评选，决出等次。现场集中采风创作和终评时间：2022年8月，具体时间由组委会确定，提前通知。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（三）颁奖时间及地点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首届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朱自清文学奖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获得者将受邀至临海出席颁奖典礼，并参加采风创作、作家讲座等系列纪念活动。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时间：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2022年10月-11月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浙江省临海市·台州府城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1.凡参评者均被视为自动同意组委会的各项约定。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2.本届文学奖事项最终解释权归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朱自清文学奖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组委会。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3.如遇疫情等不可抗力影响，现场采风、创作、颁奖等活动视情调整。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附件：1.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《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eastAsia="zh-CN"/>
        </w:rPr>
        <w:t>朱自清文学奖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评奖规则》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2.《首届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eastAsia="zh-CN"/>
        </w:rPr>
        <w:t>朱自清小说奖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参评作品报名表》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3.《首届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eastAsia="zh-CN"/>
        </w:rPr>
        <w:t>朱自清散文奖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参评作品报名表》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600" w:firstLineChars="500"/>
        <w:jc w:val="both"/>
        <w:textAlignment w:val="auto"/>
        <w:rPr>
          <w:rStyle w:val="11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4.《首届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eastAsia="zh-CN"/>
        </w:rPr>
        <w:t>朱自清诗歌奖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参评作品报名表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5.《首届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eastAsia="zh-CN"/>
        </w:rPr>
        <w:t>朱自清文学奖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参评作品推荐表》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6.《首届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eastAsia="zh-CN"/>
        </w:rPr>
        <w:t>朱自清紫藤新苗奖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参赛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报名表》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朱自清文学奖组委会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                         2022年4月11日</w:t>
      </w:r>
    </w:p>
    <w:p>
      <w:pP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Cs/>
          <w:sz w:val="22"/>
          <w:szCs w:val="2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sz w:val="44"/>
          <w:szCs w:val="44"/>
          <w:lang w:eastAsia="zh-CN"/>
        </w:rPr>
        <w:t>朱自清文学奖</w:t>
      </w:r>
      <w:r>
        <w:rPr>
          <w:rFonts w:hint="default" w:ascii="Times New Roman" w:hAnsi="Times New Roman" w:eastAsia="方正小标宋简体" w:cs="Times New Roman"/>
          <w:b w:val="0"/>
          <w:sz w:val="44"/>
          <w:szCs w:val="44"/>
        </w:rPr>
        <w:t>评奖规则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一、组委会及评委会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1.由主办单位聘请有关部门领导及有关人员组成组委会，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本届奖项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评选各项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2.由组委会聘请全国知名作家、诗人、评论家、编辑家、文学工作者或高校教授等组成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朱自清文学奖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评奖委员会，按奖项设立评审小组，负责参评作品的审读、评选。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3.设立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朱自清文学奖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评奖办公室，负责参评作品征集、资格认定等工作，负责评奖期间的服务以及评奖结果的发布和颁奖大会的组织工作。设评奖办公室主任，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负责具体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二、参评细则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（一）参评要求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朱自清小说奖、朱自清散文奖、朱自清诗歌奖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首届参评作品须是2020—2021年间公开出版的作品集，以版权页标明的第一次出版时间为准。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同一作家只能申报一部作品；已获省级或省级以上奖项（含公示提名）的作品，不再列入参评范围。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朱自清紫藤新苗奖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每两年一届，由主办单位组织评选。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（二）投票评奖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评奖以公平、公正、公开为原则：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朱自清小说奖、朱自清散文奖、朱自清诗歌奖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①所有收寄作品先由评奖征集办公室进行资格审查；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②经审查合格作品寄交初评委阅读评审；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③8月下旬，由初评组分两轮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现场投票，评选出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朱自清小说奖、朱自清散文奖、朱自清诗歌奖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入围作品各10件进入终评；票选结果进行公示，不符合评审要求者，予以剔除，并按照初评排名递补；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④9月上旬召集终评会，现场票选出最终获奖作品；评委在所投的票上须手写签字。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⑤参评作品不足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部的，由评委会研究决定。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朱自清紫藤新苗奖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①7月上旬，由评奖征集办公室进行作品资格审查。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②7月下旬进行初评，由组委会组织专项评审小组，票选出前200篇作品，票选结果进行公示，不符合评审要求者，予以剔除，并按照初评排名递补。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③8月份，由组委会组织初评入选作者参加实地采风、现场创作，食宿、交通费自理。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④组委会召集终评会，对现场创作作品进行票选，选出最终获奖作品；评委在所投的票上须手写签字。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三、评奖纪律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1.组委会设立纪律监察组，监督评奖工作。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2.杜绝行贿受贿等违法违纪行为和人情请托等不正之风。评奖委员会及评奖办公室成员，不得有任何可能影响评选结果的不当行为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如发现此种行为，有关人员的工作资格和有关作品的参评资格均予取消。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3.实行回避制度。评奖委员会成员和评奖办公室工作人员中，如有作品参评，或系参评作品的亲属，应主动回避。相关人员可选择退出评委会，或作品退出评选。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四、评奖经费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871" w:right="1531" w:bottom="1757" w:left="1587" w:header="851" w:footer="1247" w:gutter="0"/>
          <w:pgNumType w:fmt="numberInDash" w:start="1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朱自清文学奖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所需资金由主办方、承办方共同筹措，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接受社会捐赠。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sz w:val="22"/>
          <w:szCs w:val="2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Cs w:val="21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首届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朱自清小说奖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参评作品报名表</w:t>
      </w:r>
    </w:p>
    <w:tbl>
      <w:tblPr>
        <w:tblStyle w:val="7"/>
        <w:tblpPr w:leftFromText="180" w:rightFromText="180" w:vertAnchor="text" w:horzAnchor="page" w:tblpX="1497" w:tblpY="299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21"/>
        <w:gridCol w:w="1409"/>
        <w:gridCol w:w="303"/>
        <w:gridCol w:w="1421"/>
        <w:gridCol w:w="1422"/>
        <w:gridCol w:w="1387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作品名称</w:t>
            </w:r>
          </w:p>
        </w:tc>
        <w:tc>
          <w:tcPr>
            <w:tcW w:w="455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体   裁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    者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出版单位</w:t>
            </w:r>
          </w:p>
        </w:tc>
        <w:tc>
          <w:tcPr>
            <w:tcW w:w="426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出版日期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责任编辑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篇幅字数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5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内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容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介</w:t>
            </w:r>
          </w:p>
        </w:tc>
        <w:tc>
          <w:tcPr>
            <w:tcW w:w="7398" w:type="dxa"/>
            <w:gridSpan w:val="7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请填写800字左右简介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312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者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介</w:t>
            </w:r>
          </w:p>
        </w:tc>
        <w:tc>
          <w:tcPr>
            <w:tcW w:w="7363" w:type="dxa"/>
            <w:gridSpan w:val="6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请填写200字内简介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95" w:hRule="atLeast"/>
        </w:trPr>
        <w:tc>
          <w:tcPr>
            <w:tcW w:w="453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是否评奖年限内创作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是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907" w:hRule="atLeast"/>
        </w:trPr>
        <w:tc>
          <w:tcPr>
            <w:tcW w:w="906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承诺书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本人承诺所申报作品未申请除首届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朱自清小说奖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外其他奖项，提交的所有申报材料均真实有效，如提供虚假、失实的申报材料，本人愿就此承担相应责任。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承诺人（签名）：          </w:t>
            </w:r>
          </w:p>
          <w:p>
            <w:pPr>
              <w:spacing w:line="5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时间：2022年     月    日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708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560" w:lineRule="exact"/>
        <w:rPr>
          <w:rFonts w:hint="default" w:ascii="Times New Roman" w:hAnsi="Times New Roman" w:cs="Times New Roman"/>
          <w:sz w:val="22"/>
          <w:szCs w:val="28"/>
        </w:rPr>
      </w:pPr>
      <w:r>
        <w:rPr>
          <w:rFonts w:hint="default" w:ascii="Times New Roman" w:hAnsi="Times New Roman" w:cs="Times New Roman"/>
          <w:sz w:val="22"/>
          <w:szCs w:val="28"/>
        </w:rPr>
        <w:t>注：此件承诺书签名部分手写之后以图片格式上传，完整填写后发至指定邮箱。</w:t>
      </w:r>
    </w:p>
    <w:p>
      <w:pPr>
        <w:spacing w:line="560" w:lineRule="exact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br w:type="page"/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首届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朱自清散文奖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参评作品报名表</w:t>
      </w:r>
    </w:p>
    <w:tbl>
      <w:tblPr>
        <w:tblStyle w:val="7"/>
        <w:tblpPr w:leftFromText="180" w:rightFromText="180" w:vertAnchor="text" w:horzAnchor="page" w:tblpX="1497" w:tblpY="299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21"/>
        <w:gridCol w:w="1409"/>
        <w:gridCol w:w="303"/>
        <w:gridCol w:w="1421"/>
        <w:gridCol w:w="1422"/>
        <w:gridCol w:w="1387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作品名称</w:t>
            </w:r>
          </w:p>
        </w:tc>
        <w:tc>
          <w:tcPr>
            <w:tcW w:w="455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体   裁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    者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出版单位</w:t>
            </w:r>
          </w:p>
        </w:tc>
        <w:tc>
          <w:tcPr>
            <w:tcW w:w="426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出版日期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责任编辑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篇幅字数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5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内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容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介</w:t>
            </w:r>
          </w:p>
        </w:tc>
        <w:tc>
          <w:tcPr>
            <w:tcW w:w="7398" w:type="dxa"/>
            <w:gridSpan w:val="7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请填写800字左右简介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83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者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介</w:t>
            </w:r>
          </w:p>
        </w:tc>
        <w:tc>
          <w:tcPr>
            <w:tcW w:w="7363" w:type="dxa"/>
            <w:gridSpan w:val="6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请填写200字内简介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95" w:hRule="atLeast"/>
        </w:trPr>
        <w:tc>
          <w:tcPr>
            <w:tcW w:w="4532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是否评奖年限内创作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是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95" w:hRule="atLeast"/>
        </w:trPr>
        <w:tc>
          <w:tcPr>
            <w:tcW w:w="906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承诺书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spacing w:line="560" w:lineRule="exact"/>
              <w:ind w:firstLine="560" w:firstLineChars="20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本人承诺所申报作品未申请除首届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朱自清散文奖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外其他奖项，提交的所有申报材料均真实有效，如提供虚假、失实的申报材料，本人愿就此承担相应责任。</w:t>
            </w:r>
          </w:p>
          <w:p>
            <w:pPr>
              <w:wordWrap w:val="0"/>
              <w:spacing w:line="5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承诺人（签名）：          </w:t>
            </w:r>
          </w:p>
          <w:p>
            <w:pPr>
              <w:wordWrap w:val="0"/>
              <w:spacing w:line="560" w:lineRule="exact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时间：2022年     月    日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26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sz w:val="22"/>
          <w:szCs w:val="28"/>
        </w:rPr>
      </w:pPr>
    </w:p>
    <w:p>
      <w:pPr>
        <w:spacing w:line="560" w:lineRule="exact"/>
        <w:rPr>
          <w:rFonts w:hint="default" w:ascii="Times New Roman" w:hAnsi="Times New Roman" w:cs="Times New Roman"/>
          <w:sz w:val="22"/>
          <w:szCs w:val="28"/>
        </w:rPr>
      </w:pPr>
      <w:r>
        <w:rPr>
          <w:rFonts w:hint="default" w:ascii="Times New Roman" w:hAnsi="Times New Roman" w:cs="Times New Roman"/>
          <w:sz w:val="22"/>
          <w:szCs w:val="28"/>
        </w:rPr>
        <w:t>注：此件承诺书签名部分手写之后以图片格式上传，完整填写后发至指定邮箱。</w:t>
      </w:r>
    </w:p>
    <w:p>
      <w:pPr>
        <w:spacing w:line="560" w:lineRule="exact"/>
        <w:rPr>
          <w:rFonts w:hint="default" w:ascii="Times New Roman" w:hAnsi="Times New Roman" w:cs="Times New Roman"/>
          <w:sz w:val="22"/>
          <w:szCs w:val="28"/>
        </w:rPr>
      </w:pPr>
      <w:r>
        <w:rPr>
          <w:rFonts w:hint="default" w:ascii="Times New Roman" w:hAnsi="Times New Roman" w:cs="Times New Roman"/>
          <w:sz w:val="22"/>
          <w:szCs w:val="28"/>
        </w:rPr>
        <w:br w:type="page"/>
      </w:r>
    </w:p>
    <w:p>
      <w:pPr>
        <w:spacing w:line="560" w:lineRule="exact"/>
        <w:rPr>
          <w:rFonts w:hint="default" w:ascii="Times New Roman" w:hAnsi="Times New Roman" w:eastAsia="黑体" w:cs="Times New Roman"/>
          <w:bCs/>
          <w:sz w:val="22"/>
          <w:szCs w:val="2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22"/>
          <w:szCs w:val="2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首届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朱自清诗歌奖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参评作品报名表</w:t>
      </w:r>
    </w:p>
    <w:tbl>
      <w:tblPr>
        <w:tblStyle w:val="7"/>
        <w:tblpPr w:leftFromText="180" w:rightFromText="180" w:vertAnchor="text" w:horzAnchor="page" w:tblpX="1497" w:tblpY="299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21"/>
        <w:gridCol w:w="1409"/>
        <w:gridCol w:w="303"/>
        <w:gridCol w:w="1421"/>
        <w:gridCol w:w="1422"/>
        <w:gridCol w:w="1387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作品名称</w:t>
            </w:r>
          </w:p>
        </w:tc>
        <w:tc>
          <w:tcPr>
            <w:tcW w:w="455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体   裁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    者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出版单位</w:t>
            </w:r>
          </w:p>
        </w:tc>
        <w:tc>
          <w:tcPr>
            <w:tcW w:w="426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出版日期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责任编辑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篇幅字数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7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内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容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介</w:t>
            </w:r>
          </w:p>
        </w:tc>
        <w:tc>
          <w:tcPr>
            <w:tcW w:w="7398" w:type="dxa"/>
            <w:gridSpan w:val="7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请填写800字左右简介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45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者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介</w:t>
            </w:r>
          </w:p>
        </w:tc>
        <w:tc>
          <w:tcPr>
            <w:tcW w:w="7363" w:type="dxa"/>
            <w:gridSpan w:val="6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请填写200字内简介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95" w:hRule="atLeast"/>
        </w:trPr>
        <w:tc>
          <w:tcPr>
            <w:tcW w:w="4532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是否评奖年限内创作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是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95" w:hRule="atLeast"/>
        </w:trPr>
        <w:tc>
          <w:tcPr>
            <w:tcW w:w="906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承诺书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spacing w:line="560" w:lineRule="exact"/>
              <w:ind w:firstLine="560" w:firstLineChars="20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本人承诺所申报作品未申请除首届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朱自清诗歌奖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外其他奖项，提交的所有申报材料均真实有效，如提供虚假、失实的申报材料，本人愿就此承担相应责任。</w:t>
            </w:r>
          </w:p>
          <w:p>
            <w:pPr>
              <w:wordWrap w:val="0"/>
              <w:spacing w:line="5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承诺人（签名）：         </w:t>
            </w:r>
          </w:p>
          <w:p>
            <w:pPr>
              <w:wordWrap w:val="0"/>
              <w:spacing w:line="560" w:lineRule="exact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时间：2022年    月    日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26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sz w:val="22"/>
          <w:szCs w:val="28"/>
        </w:rPr>
      </w:pPr>
    </w:p>
    <w:p>
      <w:pPr>
        <w:spacing w:line="560" w:lineRule="exact"/>
        <w:rPr>
          <w:rFonts w:hint="default" w:ascii="Times New Roman" w:hAnsi="Times New Roman" w:cs="Times New Roman"/>
          <w:sz w:val="22"/>
          <w:szCs w:val="28"/>
        </w:rPr>
      </w:pPr>
      <w:r>
        <w:rPr>
          <w:rFonts w:hint="default" w:ascii="Times New Roman" w:hAnsi="Times New Roman" w:cs="Times New Roman"/>
          <w:sz w:val="22"/>
          <w:szCs w:val="28"/>
        </w:rPr>
        <w:t>注：此件承诺书签名部分手写之后以图片格式上传，完整填写后发至指定邮箱。</w:t>
      </w:r>
    </w:p>
    <w:p>
      <w:pPr>
        <w:spacing w:line="560" w:lineRule="exact"/>
        <w:rPr>
          <w:rFonts w:hint="default" w:ascii="Times New Roman" w:hAnsi="Times New Roman" w:cs="Times New Roman"/>
          <w:sz w:val="22"/>
          <w:szCs w:val="28"/>
        </w:rPr>
      </w:pPr>
      <w:r>
        <w:rPr>
          <w:rFonts w:hint="default" w:ascii="Times New Roman" w:hAnsi="Times New Roman" w:cs="Times New Roman"/>
          <w:sz w:val="22"/>
          <w:szCs w:val="28"/>
        </w:rPr>
        <w:br w:type="page"/>
      </w:r>
    </w:p>
    <w:p>
      <w:pPr>
        <w:spacing w:line="560" w:lineRule="exact"/>
        <w:rPr>
          <w:rFonts w:hint="default" w:ascii="Times New Roman" w:hAnsi="Times New Roman" w:eastAsia="黑体" w:cs="Times New Roman"/>
          <w:bCs/>
          <w:sz w:val="22"/>
          <w:szCs w:val="2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附件5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首届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朱自清文学奖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参评作品推荐表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7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21"/>
        <w:gridCol w:w="1409"/>
        <w:gridCol w:w="303"/>
        <w:gridCol w:w="1421"/>
        <w:gridCol w:w="1422"/>
        <w:gridCol w:w="1387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作品名称</w:t>
            </w:r>
          </w:p>
        </w:tc>
        <w:tc>
          <w:tcPr>
            <w:tcW w:w="45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体   裁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    者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出版单位</w:t>
            </w:r>
          </w:p>
        </w:tc>
        <w:tc>
          <w:tcPr>
            <w:tcW w:w="42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出版日期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责任编辑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篇幅字数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推荐单位</w:t>
            </w:r>
          </w:p>
        </w:tc>
        <w:tc>
          <w:tcPr>
            <w:tcW w:w="739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推荐奖项</w:t>
            </w:r>
          </w:p>
        </w:tc>
        <w:tc>
          <w:tcPr>
            <w:tcW w:w="739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朱自清小说奖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朱自清散文奖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朱自清诗歌奖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9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内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容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介</w:t>
            </w:r>
          </w:p>
        </w:tc>
        <w:tc>
          <w:tcPr>
            <w:tcW w:w="7398" w:type="dxa"/>
            <w:gridSpan w:val="7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请填写800字左右简介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138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br w:type="page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者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介</w:t>
            </w:r>
          </w:p>
        </w:tc>
        <w:tc>
          <w:tcPr>
            <w:tcW w:w="7363" w:type="dxa"/>
            <w:gridSpan w:val="6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请填写200字内简介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95" w:hRule="atLeast"/>
          <w:jc w:val="center"/>
        </w:trPr>
        <w:tc>
          <w:tcPr>
            <w:tcW w:w="4532" w:type="dxa"/>
            <w:gridSpan w:val="3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是否评奖年限内创作；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是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15" w:hRule="atLeast"/>
          <w:jc w:val="center"/>
        </w:trPr>
        <w:tc>
          <w:tcPr>
            <w:tcW w:w="4532" w:type="dxa"/>
            <w:gridSpan w:val="3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作者是否同意申报参评首届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朱自清文学奖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；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是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818" w:hRule="atLeast"/>
          <w:jc w:val="center"/>
        </w:trPr>
        <w:tc>
          <w:tcPr>
            <w:tcW w:w="4532" w:type="dxa"/>
            <w:gridSpan w:val="3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推荐单位和作者是否同意在网上公布“内容简介”和“作者简介”的内容；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是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48" w:hRule="atLeast"/>
          <w:jc w:val="center"/>
        </w:trPr>
        <w:tc>
          <w:tcPr>
            <w:tcW w:w="4532" w:type="dxa"/>
            <w:gridSpan w:val="3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推荐单位是否拥有作品的独家版权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是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056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见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推荐单位： （盖章） 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2022年   月    日  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15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推荐单位联系人及电话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26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2"/>
          <w:szCs w:val="28"/>
        </w:rPr>
      </w:pPr>
    </w:p>
    <w:p>
      <w:pPr>
        <w:rPr>
          <w:rFonts w:hint="default" w:ascii="Times New Roman" w:hAnsi="Times New Roman" w:cs="Times New Roman"/>
          <w:sz w:val="22"/>
          <w:szCs w:val="28"/>
        </w:rPr>
      </w:pPr>
      <w:r>
        <w:rPr>
          <w:rFonts w:hint="default" w:ascii="Times New Roman" w:hAnsi="Times New Roman" w:cs="Times New Roman"/>
          <w:sz w:val="22"/>
          <w:szCs w:val="28"/>
        </w:rPr>
        <w:t>填表说明：</w:t>
      </w:r>
    </w:p>
    <w:p>
      <w:pPr>
        <w:rPr>
          <w:rFonts w:hint="default" w:ascii="Times New Roman" w:hAnsi="Times New Roman" w:cs="Times New Roman"/>
          <w:sz w:val="22"/>
          <w:szCs w:val="28"/>
        </w:rPr>
      </w:pPr>
      <w:r>
        <w:rPr>
          <w:rFonts w:hint="default" w:ascii="Times New Roman" w:hAnsi="Times New Roman" w:cs="Times New Roman"/>
          <w:sz w:val="22"/>
          <w:szCs w:val="28"/>
        </w:rPr>
        <w:t xml:space="preserve">    1、《首届</w:t>
      </w:r>
      <w:r>
        <w:rPr>
          <w:rFonts w:hint="default" w:ascii="Times New Roman" w:hAnsi="Times New Roman" w:cs="Times New Roman"/>
          <w:sz w:val="22"/>
          <w:szCs w:val="28"/>
          <w:lang w:eastAsia="zh-CN"/>
        </w:rPr>
        <w:t>朱自清文学奖</w:t>
      </w:r>
      <w:r>
        <w:rPr>
          <w:rFonts w:hint="default" w:ascii="Times New Roman" w:hAnsi="Times New Roman" w:cs="Times New Roman"/>
          <w:sz w:val="22"/>
          <w:szCs w:val="28"/>
        </w:rPr>
        <w:t>参评作品推荐表》需填写完整寄送评奖办公室，并以PDF格式发至指定邮箱；</w:t>
      </w:r>
    </w:p>
    <w:p>
      <w:pPr>
        <w:ind w:firstLine="440" w:firstLineChars="200"/>
        <w:rPr>
          <w:rFonts w:hint="default" w:ascii="Times New Roman" w:hAnsi="Times New Roman" w:cs="Times New Roman"/>
          <w:sz w:val="22"/>
          <w:szCs w:val="28"/>
        </w:rPr>
      </w:pPr>
      <w:r>
        <w:rPr>
          <w:rFonts w:hint="default" w:ascii="Times New Roman" w:hAnsi="Times New Roman" w:cs="Times New Roman"/>
          <w:sz w:val="22"/>
          <w:szCs w:val="28"/>
        </w:rPr>
        <w:t>2、作者是否同意申报参评首届</w:t>
      </w:r>
      <w:r>
        <w:rPr>
          <w:rFonts w:hint="default" w:ascii="Times New Roman" w:hAnsi="Times New Roman" w:cs="Times New Roman"/>
          <w:sz w:val="22"/>
          <w:szCs w:val="28"/>
          <w:lang w:eastAsia="zh-CN"/>
        </w:rPr>
        <w:t>朱自清文学奖</w:t>
      </w:r>
      <w:r>
        <w:rPr>
          <w:rFonts w:hint="default" w:ascii="Times New Roman" w:hAnsi="Times New Roman" w:cs="Times New Roman"/>
          <w:sz w:val="22"/>
          <w:szCs w:val="28"/>
        </w:rPr>
        <w:t>、推荐单位和作者是否同意在网上公布“内容简介”和“作者简介”的内容，推荐单位是否拥有作品的独家版权请务必填写；</w:t>
      </w:r>
    </w:p>
    <w:p>
      <w:pPr>
        <w:ind w:firstLine="440" w:firstLineChars="200"/>
        <w:rPr>
          <w:rFonts w:hint="default" w:ascii="Times New Roman" w:hAnsi="Times New Roman" w:cs="Times New Roman"/>
          <w:sz w:val="22"/>
          <w:szCs w:val="28"/>
        </w:rPr>
        <w:sectPr>
          <w:headerReference r:id="rId5" w:type="default"/>
          <w:footerReference r:id="rId6" w:type="default"/>
          <w:pgSz w:w="11906" w:h="16838"/>
          <w:pgMar w:top="1871" w:right="1531" w:bottom="1757" w:left="1587" w:header="851" w:footer="1247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cs="Times New Roman"/>
          <w:sz w:val="22"/>
          <w:szCs w:val="28"/>
        </w:rPr>
        <w:t>3、务必填写推荐单位联系人及电话。</w:t>
      </w:r>
    </w:p>
    <w:p>
      <w:pPr>
        <w:spacing w:line="56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附件6</w:t>
      </w:r>
    </w:p>
    <w:p>
      <w:pPr>
        <w:spacing w:line="560" w:lineRule="exact"/>
        <w:rPr>
          <w:rFonts w:hint="default" w:ascii="Times New Roman" w:hAnsi="Times New Roman" w:eastAsia="黑体" w:cs="Times New Roman"/>
          <w:bCs/>
          <w:sz w:val="22"/>
          <w:szCs w:val="2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首届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朱自清紫藤新苗奖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参赛报名表</w:t>
      </w:r>
    </w:p>
    <w:tbl>
      <w:tblPr>
        <w:tblStyle w:val="7"/>
        <w:tblpPr w:leftFromText="180" w:rightFromText="180" w:vertAnchor="text" w:horzAnchor="page" w:tblpX="1497" w:tblpY="299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550"/>
        <w:gridCol w:w="1577"/>
        <w:gridCol w:w="1373"/>
        <w:gridCol w:w="147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0" w:hRule="atLeast"/>
        </w:trPr>
        <w:tc>
          <w:tcPr>
            <w:tcW w:w="170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作品名称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体    裁</w:t>
            </w:r>
          </w:p>
        </w:tc>
        <w:tc>
          <w:tcPr>
            <w:tcW w:w="14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0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    者</w:t>
            </w:r>
          </w:p>
        </w:tc>
        <w:tc>
          <w:tcPr>
            <w:tcW w:w="155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     别</w:t>
            </w:r>
          </w:p>
        </w:tc>
        <w:tc>
          <w:tcPr>
            <w:tcW w:w="137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4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83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单位（学校）</w:t>
            </w:r>
          </w:p>
        </w:tc>
        <w:tc>
          <w:tcPr>
            <w:tcW w:w="426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8" w:hRule="atLeast"/>
        </w:trPr>
        <w:tc>
          <w:tcPr>
            <w:tcW w:w="170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个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人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介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2" w:type="dxa"/>
            <w:gridSpan w:val="5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请填写200字内简介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</w:trPr>
        <w:tc>
          <w:tcPr>
            <w:tcW w:w="170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获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奖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情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况</w:t>
            </w:r>
          </w:p>
        </w:tc>
        <w:tc>
          <w:tcPr>
            <w:tcW w:w="7392" w:type="dxa"/>
            <w:gridSpan w:val="5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请填写2020年至2021年内的获奖情况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10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承诺书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line="560" w:lineRule="exact"/>
              <w:ind w:firstLine="560" w:firstLineChars="20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本人承诺，获奖作品及寄交作品均为本人原创，提交的所有申报材料均真实有效，如提供虚假、失实的申报材料，本人愿就此承担相应责任。</w:t>
            </w:r>
          </w:p>
          <w:p>
            <w:pPr>
              <w:wordWrap w:val="0"/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承诺人（签名）：         </w:t>
            </w:r>
          </w:p>
          <w:p>
            <w:pPr>
              <w:wordWrap w:val="0"/>
              <w:spacing w:line="560" w:lineRule="exact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时间：2022年    月    日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sz w:val="22"/>
          <w:szCs w:val="28"/>
        </w:rPr>
      </w:pPr>
    </w:p>
    <w:p>
      <w:pPr>
        <w:spacing w:line="560" w:lineRule="exact"/>
        <w:rPr>
          <w:rFonts w:hint="default" w:ascii="Times New Roman" w:hAnsi="Times New Roman" w:cs="Times New Roman"/>
          <w:sz w:val="22"/>
          <w:szCs w:val="28"/>
        </w:rPr>
      </w:pPr>
      <w:r>
        <w:rPr>
          <w:rFonts w:hint="default" w:ascii="Times New Roman" w:hAnsi="Times New Roman" w:cs="Times New Roman"/>
          <w:sz w:val="22"/>
          <w:szCs w:val="28"/>
        </w:rPr>
        <w:t>注：此件承诺书签名部分手写之后以图片格式上传，完整填写后发至指定邮箱。</w:t>
      </w:r>
    </w:p>
    <w:p>
      <w:pPr>
        <w:rPr>
          <w:rFonts w:hint="default" w:ascii="Times New Roman" w:hAnsi="Times New Roman" w:cs="Times New Roman"/>
          <w:sz w:val="22"/>
          <w:szCs w:val="28"/>
        </w:rPr>
      </w:pPr>
    </w:p>
    <w:sectPr>
      <w:headerReference r:id="rId7" w:type="default"/>
      <w:footerReference r:id="rId8" w:type="default"/>
      <w:pgSz w:w="11906" w:h="16838"/>
      <w:pgMar w:top="1871" w:right="1531" w:bottom="1757" w:left="1587" w:header="851" w:footer="124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DJYMGO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NPnH1K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- 23 -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HnCb6i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13"/>
    <w:rsid w:val="002A32D9"/>
    <w:rsid w:val="0032612C"/>
    <w:rsid w:val="00381069"/>
    <w:rsid w:val="0040295B"/>
    <w:rsid w:val="0054198D"/>
    <w:rsid w:val="00577313"/>
    <w:rsid w:val="0068620C"/>
    <w:rsid w:val="007737CB"/>
    <w:rsid w:val="00936761"/>
    <w:rsid w:val="00E66BAE"/>
    <w:rsid w:val="00FA771C"/>
    <w:rsid w:val="00FB788B"/>
    <w:rsid w:val="033B604E"/>
    <w:rsid w:val="045604A6"/>
    <w:rsid w:val="05491571"/>
    <w:rsid w:val="068F72B9"/>
    <w:rsid w:val="0EAC378D"/>
    <w:rsid w:val="0F335D11"/>
    <w:rsid w:val="0F9D0ACC"/>
    <w:rsid w:val="0FC70A87"/>
    <w:rsid w:val="10200478"/>
    <w:rsid w:val="10476C46"/>
    <w:rsid w:val="14B94280"/>
    <w:rsid w:val="16011BF9"/>
    <w:rsid w:val="16EA1D67"/>
    <w:rsid w:val="17AF6501"/>
    <w:rsid w:val="19A0356B"/>
    <w:rsid w:val="1A027282"/>
    <w:rsid w:val="1D8C51DA"/>
    <w:rsid w:val="205B4734"/>
    <w:rsid w:val="22A543EF"/>
    <w:rsid w:val="22B875E0"/>
    <w:rsid w:val="264C2338"/>
    <w:rsid w:val="272924C3"/>
    <w:rsid w:val="2BD380D7"/>
    <w:rsid w:val="383A55C2"/>
    <w:rsid w:val="3C292154"/>
    <w:rsid w:val="3D340091"/>
    <w:rsid w:val="3D3766B0"/>
    <w:rsid w:val="417D413C"/>
    <w:rsid w:val="41B443B2"/>
    <w:rsid w:val="49563057"/>
    <w:rsid w:val="4BD10879"/>
    <w:rsid w:val="4C2501F7"/>
    <w:rsid w:val="50D935AB"/>
    <w:rsid w:val="58BF4616"/>
    <w:rsid w:val="5A1C432B"/>
    <w:rsid w:val="5B465CE9"/>
    <w:rsid w:val="5DF5F32B"/>
    <w:rsid w:val="5F3565E7"/>
    <w:rsid w:val="64537D3A"/>
    <w:rsid w:val="675438CA"/>
    <w:rsid w:val="67B12430"/>
    <w:rsid w:val="6B92540A"/>
    <w:rsid w:val="6CED292F"/>
    <w:rsid w:val="6D4B389E"/>
    <w:rsid w:val="6E602011"/>
    <w:rsid w:val="6FD66E06"/>
    <w:rsid w:val="76FD5AEF"/>
    <w:rsid w:val="793155B6"/>
    <w:rsid w:val="7B716284"/>
    <w:rsid w:val="7DFF3151"/>
    <w:rsid w:val="7E7C7D89"/>
    <w:rsid w:val="DF58B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List Paragraph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4196</Words>
  <Characters>4599</Characters>
  <Lines>39</Lines>
  <Paragraphs>11</Paragraphs>
  <TotalTime>4</TotalTime>
  <ScaleCrop>false</ScaleCrop>
  <LinksUpToDate>false</LinksUpToDate>
  <CharactersWithSpaces>4798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2022-01-19T22:30:00Z</dcterms:created>
  <dc:creator>Administrator</dc:creator>
  <cp:lastModifiedBy>user</cp:lastModifiedBy>
  <cp:lastPrinted>2022-04-11T09:28:00Z</cp:lastPrinted>
  <dcterms:modified xsi:type="dcterms:W3CDTF">2022-04-14T02:25:32Z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9DC9E4F529244E98B030B739EEF5C07F</vt:lpwstr>
  </property>
  <property fmtid="{D5CDD505-2E9C-101B-9397-08002B2CF9AE}" pid="4" name="woSyncTypoMode" linkTarget="0">
    <vt:bool>false</vt:bool>
  </property>
  <property fmtid="{D5CDD505-2E9C-101B-9397-08002B2CF9AE}" pid="5" name="woTypoMode" linkTarget="0">
    <vt:lpwstr>pages</vt:lpwstr>
  </property>
</Properties>
</file>