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kern w:val="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/>
        </w:rPr>
        <w:t>关于上报高级政工师评审名单的报告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楷体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kern w:val="2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楷体" w:cs="Times New Roman"/>
          <w:b/>
          <w:bCs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  <w:t>省政工职评办：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  <w:t>按照《浙江省高级政工师评价标准（试行）》（浙宣〔2020〕26号）的规定和条件，经本次中评委认真评审，确定</w:t>
      </w: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  <w:t>等</w:t>
      </w: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  <w:t>共</w:t>
      </w: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  <w:t>位同志符合高级政工师申报条件，现推荐上报，请省高评委予以评审。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  <w:t>特此报告。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3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  <w:t xml:space="preserve">                          ……中评委（盖章）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3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  <w:t xml:space="preserve">                          年   月   日</w:t>
      </w:r>
    </w:p>
    <w:p/>
    <w:sectPr>
      <w:footerReference r:id="rId3" w:type="default"/>
      <w:pgSz w:w="11907" w:h="16840"/>
      <w:pgMar w:top="1701" w:right="1701" w:bottom="1701" w:left="170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YmFiMjQ4ZDFlZmViYTBjZDBmNWQxNDYzYTUxY2YifQ=="/>
  </w:docVars>
  <w:rsids>
    <w:rsidRoot w:val="35666C2D"/>
    <w:rsid w:val="1B0D0CA7"/>
    <w:rsid w:val="356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133</Characters>
  <Lines>0</Lines>
  <Paragraphs>0</Paragraphs>
  <TotalTime>0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2023-06-13T06:47:00Z</dcterms:created>
  <dc:creator>薰衣草</dc:creator>
  <cp:lastModifiedBy>薰衣草</cp:lastModifiedBy>
  <dcterms:modified xsi:type="dcterms:W3CDTF">2023-06-13T06:48:00Z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4A36C152AED34BCE83384350F8BD156B_13</vt:lpwstr>
  </property>
</Properties>
</file>