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2023年3月4日17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龙泉市城北乡(麻山岭自然村,河坑塘村)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51B7A3F"/>
    <w:rsid w:val="2CA341E3"/>
    <w:rsid w:val="2F307127"/>
    <w:rsid w:val="52805668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5A347178E23A40E3BCC7639307394CB2</vt:lpwstr>
  </property>
</Properties>
</file>