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电网检修公告</w:t>
      </w:r>
    </w:p>
    <w:p>
      <w:pPr>
        <w:rPr>
          <w:rFonts w:hint="eastAsia"/>
          <w:lang w:eastAsia="zh-CN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FF"/>
          <w:sz w:val="32"/>
          <w:szCs w:val="32"/>
          <w:lang w:val="en-US" w:eastAsia="zh-CN"/>
        </w:rPr>
        <w:t>2023年3月25日0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: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 xml:space="preserve">至 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: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00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，国网龙泉市供电公司将在</w:t>
      </w:r>
      <w:r>
        <w:rPr>
          <w:rFonts w:hint="eastAsia" w:asciiTheme="majorEastAsia" w:hAnsiTheme="majorEastAsia" w:eastAsiaTheme="majorEastAsia" w:cstheme="majorEastAsia"/>
          <w:color w:val="0000FF"/>
          <w:sz w:val="32"/>
          <w:szCs w:val="32"/>
          <w:lang w:val="en-US" w:eastAsia="zh-CN"/>
        </w:rPr>
        <w:t>龙泉市城北乡(东书村,溪下村,苋头自然村,上垟岙自然村,梨斜自然村,河里村,三坵田自然村,陂川村,内双溪村,黄师砻自然村,上田村,上垟村,仓石玄村,外垟自然村,小书村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FF"/>
          <w:sz w:val="32"/>
          <w:szCs w:val="32"/>
          <w:lang w:val="en-US" w:eastAsia="zh-CN"/>
        </w:rPr>
        <w:t>东书村,河里村,上垟村)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对供电设备实施检修作业。作业期间检修范围内供电将会暂时中断，具体影响范围可登录国家电网95598智能互动网站（www.95598.cn）点击“服务与支持—电力服务”，在“电网检修公告”界面进行查询，也可以下载“网上国网”App或关注国网浙江电力微信公众号进行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NDRmYTRmNjlkYTNkNmUyYWVmYzQxYjAyMWQ1ZDIifQ=="/>
  </w:docVars>
  <w:rsids>
    <w:rsidRoot w:val="00000000"/>
    <w:rsid w:val="07A25E9D"/>
    <w:rsid w:val="0DB16C2A"/>
    <w:rsid w:val="224274D3"/>
    <w:rsid w:val="251B7A3F"/>
    <w:rsid w:val="2C1A4B3A"/>
    <w:rsid w:val="2CA341E3"/>
    <w:rsid w:val="2F307127"/>
    <w:rsid w:val="3649289B"/>
    <w:rsid w:val="393D13D9"/>
    <w:rsid w:val="3B741B55"/>
    <w:rsid w:val="43927636"/>
    <w:rsid w:val="455D70B3"/>
    <w:rsid w:val="49326564"/>
    <w:rsid w:val="50204B60"/>
    <w:rsid w:val="52805668"/>
    <w:rsid w:val="54470C23"/>
    <w:rsid w:val="55C63FCF"/>
    <w:rsid w:val="5608042F"/>
    <w:rsid w:val="5B6D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65</TotalTime>
  <ScaleCrop>false</ScaleCrop>
  <LinksUpToDate>false</LinksUpToDate>
  <CharactersWithSpaces>4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Administrator</cp:lastModifiedBy>
  <dcterms:modified xsi:type="dcterms:W3CDTF">2023-07-18T05:08:56Z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1ABECEEA86B14BCDA38DC7B8149FD1D8</vt:lpwstr>
  </property>
</Properties>
</file>