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2023年4月27日17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至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浙江省-丽水市-龙泉市-安仁镇(安岱后自然村,源口自然村,季山头自然村,水源头自然村)</w:t>
      </w:r>
      <w:r>
        <w:rPr>
          <w:rFonts w:hint="eastAsia" w:ascii="仿宋_GB2312" w:hAnsi="宋体" w:eastAsia="仿宋_GB2312" w:cs="宋体"/>
          <w:b/>
          <w:bCs/>
          <w:color w:val="0000FF"/>
          <w:sz w:val="32"/>
          <w:szCs w:val="32"/>
        </w:rPr>
        <w:t>一带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0A12479D"/>
    <w:rsid w:val="13D81EB6"/>
    <w:rsid w:val="146E0999"/>
    <w:rsid w:val="15AB6ABD"/>
    <w:rsid w:val="1B9A62BC"/>
    <w:rsid w:val="20EC4566"/>
    <w:rsid w:val="254E30DD"/>
    <w:rsid w:val="27FC2617"/>
    <w:rsid w:val="28F2185E"/>
    <w:rsid w:val="2F307127"/>
    <w:rsid w:val="362579C1"/>
    <w:rsid w:val="3CE014FE"/>
    <w:rsid w:val="3D0633F8"/>
    <w:rsid w:val="406840D2"/>
    <w:rsid w:val="43B16FFB"/>
    <w:rsid w:val="4AC327E3"/>
    <w:rsid w:val="4C0847A5"/>
    <w:rsid w:val="4DDB08D5"/>
    <w:rsid w:val="51921024"/>
    <w:rsid w:val="51A91C45"/>
    <w:rsid w:val="5608042F"/>
    <w:rsid w:val="564C507B"/>
    <w:rsid w:val="5B6D627F"/>
    <w:rsid w:val="5E4812A4"/>
    <w:rsid w:val="62B77156"/>
    <w:rsid w:val="647130AD"/>
    <w:rsid w:val="775F73BA"/>
    <w:rsid w:val="7879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7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2023-07-18T02:49:42Z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E0FF003776534D819F17ADF9B368AE62</vt:lpwstr>
  </property>
</Properties>
</file>