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instrText xml:space="preserve"> HYPERLINK "http://www.zjjs.com.cn/jsxx/file/201112/20111226001.xls" </w:instrTex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年度全省高级政工师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公示人员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fldChar w:fldCharType="end"/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" w:cs="Times New Roman"/>
          <w:b/>
          <w:bCs/>
          <w:i w:val="0"/>
          <w:color w:val="000000"/>
          <w:sz w:val="28"/>
          <w:szCs w:val="28"/>
          <w:u w:val="none"/>
          <w:lang w:eastAsia="zh-CN"/>
        </w:rPr>
      </w:pPr>
    </w:p>
    <w:tbl>
      <w:tblPr>
        <w:tblStyle w:val="2"/>
        <w:tblW w:w="7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60"/>
        <w:gridCol w:w="5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（按姓氏笔划排序）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马敏燕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嘉兴市城市投资发展集团有限公司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奕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绍兴市上虞杭州湾经开区控股集团有限公司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桐乡市房屋征收管理服务中心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王素珍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浙江杭钢动力有限公司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中策橡胶集团股份有限公司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方临明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瑾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中国电信杭州分公司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甘苏芳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浙江省工程物探勘察设计院有限公司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浙江东阳农村商业银行股份有限公司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叶</w:t>
            </w: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芬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叶如清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浙江申达机器制造股份有限公司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包小燕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平湖市公路与运输管理服务中心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翀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浙江嘉兴国有资本投资运营有限公司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朱真伟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浙江省卫生健康综合保障中心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任美青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台州恩泽医疗中心（集团）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嘉兴市城市投资发展集团有限公司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华数数字电视传媒集团有限公司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嘉善县工人文化宫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孙希望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寿大军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浙江浙能电力股份有限公司萧山发电厂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严荣耀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严曹琼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杜娟娣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绍兴市上虞区机关事务服务中心</w:t>
            </w:r>
            <w:r>
              <w:rPr>
                <w:rStyle w:val="5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李超颖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温州市城市建设投资有限公司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李溶溶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浙江嘉绍跨江大桥投资发展有限公司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太仓万方国际码头有限公司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温州市交通发展集团有限公司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长兴县港航管理中心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萃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来丽佳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杭州市五云山医院（杭州市健康促进研究院）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来国兴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肖增家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吴红艇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浙江省轨道交通运营管理集团有限公司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吴雨澄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吴轶群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嘉兴市新闻传媒中心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淳安千岛湖旅游集团有限公司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汪文庆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浙江省海港投资运营有限公司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杭州市交通运输行政执法队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张春月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平湖市交通运输行政执法队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杭州国家版本馆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陈</w:t>
            </w: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洁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杭州市富阳区银湖街道高桥社区卫生服务中心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浙江省二建建设集团有限公司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陈沁蓉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杭州日报报业集团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杭州市实业投资集团有限公司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陈国丽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绍兴市越城区房地产管理处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陈学英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浙商银行杭州分行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绍兴市上虞区企业退休职工管理服务中心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陈晓莹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陈晓锋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中策橡胶集团股份有限公司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嘉兴市戴梦得商贸集团有限公司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陈照贤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浙江建投环保工程有限公司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邵</w:t>
            </w: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安吉县文化产业服务中心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邵金莲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金晓武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温州市铁路与城市轨道交通建设管理中心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中国电信浙江分公司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郑小丽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郑欣欣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浙江浙能金华燃机发电有限公司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姝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核工业金华建设集团有限公司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郑维梅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杭州市余杭区融媒体中心（杭州市余杭区广播电视台）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胡悦斌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文成县交通运输局公路与运输管理中心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胡频丽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俞国平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绍兴市机关后勤保障中心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洪英杰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中国移动通信集团浙江有限公司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祝新伟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浙江省建工集团有限责任公司第五建设公司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骆红英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耿焕丽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浙江天地环保科技股份有限公司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顾隽彦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平湖市社科联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倪汉明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绍兴市上虞区杭州湾综合服务中心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倪定清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温州市医药实业发展有限公司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倪维芳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宁波远洋运输股份有限公司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倪智坚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杭州市综合交通运输研究中心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徐立群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舟山广电网络与报刊服务中心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徐军勇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桐庐县党员服务中心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徐耀法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加西贝拉压缩机有限公司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凌炜滨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浙江浙能长兴发电有限公司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章象群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淳安县工人文化宫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章慧倩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衢州市城投集团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葛翔里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华数数字电视传媒集团有限公司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炜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绍兴市纪检监察信息服务中心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蒋蔚华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程建伟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巨化集团有限公司管理研修院（党校）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程思宇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物产中大集团股份有限公司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鲁飞月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杭州市临安区科技教育服务中心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峻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浙江巨化装备工程集团有限公司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楼东方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裘春亚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嘉兴市交通投资集团有限责任公司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裘雁飞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嵊州市网络舆情信息中心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虞新华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浙江方圆检测集团股份有限公司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路倩雯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慎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诸暨市建设工程质量安全管理站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颜艳青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</w:t>
            </w: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杭州市公路与港航管理服务中心</w:t>
            </w:r>
          </w:p>
        </w:tc>
      </w:tr>
    </w:tbl>
    <w:p>
      <w:pPr>
        <w:jc w:val="center"/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7ED2"/>
    <w:rsid w:val="1E5875C1"/>
    <w:rsid w:val="37FD6BEF"/>
    <w:rsid w:val="3CDF738E"/>
    <w:rsid w:val="3D1EA0C6"/>
    <w:rsid w:val="3EAB0813"/>
    <w:rsid w:val="556D7800"/>
    <w:rsid w:val="5D7B3B77"/>
    <w:rsid w:val="5FEEA596"/>
    <w:rsid w:val="6DFB5DFC"/>
    <w:rsid w:val="71F2A914"/>
    <w:rsid w:val="77B33C8A"/>
    <w:rsid w:val="7B7FE6A3"/>
    <w:rsid w:val="7DB6C9AC"/>
    <w:rsid w:val="7DF35EB6"/>
    <w:rsid w:val="AD7E7AEB"/>
    <w:rsid w:val="BBD732DE"/>
    <w:rsid w:val="BBF95471"/>
    <w:rsid w:val="BEFF8BFE"/>
    <w:rsid w:val="BFFB0579"/>
    <w:rsid w:val="F6FFCBD8"/>
    <w:rsid w:val="F773DC05"/>
    <w:rsid w:val="FDBF4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3"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1.66666666666667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薰衣草</cp:lastModifiedBy>
  <dcterms:modified xsi:type="dcterms:W3CDTF">2023-12-29T02:02:34Z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BD81BE8E72F4461F86F5D313C648866B_13</vt:lpwstr>
  </property>
</Properties>
</file>