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spacing w:val="-8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8"/>
          <w:sz w:val="44"/>
          <w:szCs w:val="44"/>
        </w:rPr>
        <w:t>2025</w:t>
      </w:r>
      <w:r>
        <w:rPr>
          <w:rFonts w:hint="eastAsia" w:ascii="Times New Roman" w:hAnsi="Times New Roman" w:eastAsia="方正小标宋简体" w:cs="方正小标宋简体"/>
          <w:spacing w:val="-8"/>
          <w:sz w:val="44"/>
          <w:szCs w:val="44"/>
        </w:rPr>
        <w:t>年路桥区网络传播和评论指导中心</w:t>
      </w: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spacing w:val="-8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8"/>
          <w:sz w:val="44"/>
          <w:szCs w:val="44"/>
        </w:rPr>
        <w:t>公开选聘报名表</w:t>
      </w:r>
    </w:p>
    <w:p>
      <w:pPr>
        <w:spacing w:line="620" w:lineRule="exact"/>
        <w:jc w:val="center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                                  </w:t>
      </w:r>
      <w:r>
        <w:rPr>
          <w:rFonts w:hint="eastAsia" w:ascii="Times New Roman" w:hAnsi="Times New Roman" w:eastAsia="楷体_GB2312" w:cs="楷体_GB2312"/>
          <w:sz w:val="28"/>
          <w:szCs w:val="28"/>
        </w:rPr>
        <w:t>填表日期：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楷体_GB2312" w:cs="楷体_GB2312"/>
          <w:sz w:val="28"/>
          <w:szCs w:val="28"/>
        </w:rPr>
        <w:t>年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楷体_GB2312" w:cs="楷体_GB2312"/>
          <w:sz w:val="28"/>
          <w:szCs w:val="28"/>
        </w:rPr>
        <w:t>月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楷体_GB2312" w:cs="楷体_GB2312"/>
          <w:sz w:val="28"/>
          <w:szCs w:val="28"/>
        </w:rPr>
        <w:t>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24"/>
        <w:gridCol w:w="65"/>
        <w:gridCol w:w="492"/>
        <w:gridCol w:w="268"/>
        <w:gridCol w:w="223"/>
        <w:gridCol w:w="293"/>
        <w:gridCol w:w="864"/>
        <w:gridCol w:w="46"/>
        <w:gridCol w:w="961"/>
        <w:gridCol w:w="387"/>
        <w:gridCol w:w="620"/>
        <w:gridCol w:w="499"/>
        <w:gridCol w:w="109"/>
        <w:gridCol w:w="107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2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4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（岁）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（贴近期正面免冠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2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34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2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27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4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2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术职务</w:t>
            </w:r>
          </w:p>
        </w:tc>
        <w:tc>
          <w:tcPr>
            <w:tcW w:w="2186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有何专长</w:t>
            </w:r>
          </w:p>
        </w:tc>
        <w:tc>
          <w:tcPr>
            <w:tcW w:w="230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20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98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55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38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0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8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55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38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903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人员身份</w:t>
            </w:r>
          </w:p>
        </w:tc>
        <w:tc>
          <w:tcPr>
            <w:tcW w:w="3670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行政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参公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事业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   </w:t>
            </w: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ind w:firstLine="1080" w:firstLineChars="4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41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4161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现任职级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  <w:jc w:val="center"/>
        </w:trPr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学习和工作简历</w:t>
            </w:r>
          </w:p>
        </w:tc>
        <w:tc>
          <w:tcPr>
            <w:tcW w:w="8531" w:type="dxa"/>
            <w:gridSpan w:val="1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（学习和工作简历从大学填起）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107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主要工作业绩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以及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文章撰写情况</w:t>
            </w:r>
          </w:p>
        </w:tc>
        <w:tc>
          <w:tcPr>
            <w:tcW w:w="8107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近三年年度考核结果</w:t>
            </w:r>
          </w:p>
        </w:tc>
        <w:tc>
          <w:tcPr>
            <w:tcW w:w="8107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8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及重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8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3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38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8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8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8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8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报名人承诺</w:t>
            </w:r>
          </w:p>
        </w:tc>
        <w:tc>
          <w:tcPr>
            <w:tcW w:w="8107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本报名表所填内容正确无误，所提交的信息和照片真实有效。如有虚假，本人愿承担由此产生的一切后果。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报名人签名：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所在单位意见</w:t>
            </w:r>
          </w:p>
        </w:tc>
        <w:tc>
          <w:tcPr>
            <w:tcW w:w="8107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用人单位审核意见</w:t>
            </w:r>
          </w:p>
        </w:tc>
        <w:tc>
          <w:tcPr>
            <w:tcW w:w="8107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Ku3VdEAAAADAQAADwAAAAAAAAABACAAAAAiAAAAZHJzL2Rvd25yZXYueG1s&#10;UEsBAhQAFAAAAAgAh07iQHNMD7zGAQAAjAMAAA4AAAAAAAAAAQAgAAAAI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NTVmZGJiMWMzNTU4NWNjYTk0MmQ2NWMyM2Q2MzcifQ=="/>
    <w:docVar w:name="KSO_WPS_MARK_KEY" w:val="5fb76a2a-466c-4e9f-b15a-b0eaafb07e84"/>
  </w:docVars>
  <w:rsids>
    <w:rsidRoot w:val="0050652B"/>
    <w:rsid w:val="004D2E62"/>
    <w:rsid w:val="0050652B"/>
    <w:rsid w:val="0060719B"/>
    <w:rsid w:val="006D3388"/>
    <w:rsid w:val="00B80667"/>
    <w:rsid w:val="00D476E6"/>
    <w:rsid w:val="00EF6406"/>
    <w:rsid w:val="00F638A5"/>
    <w:rsid w:val="050140F6"/>
    <w:rsid w:val="0AA80FB3"/>
    <w:rsid w:val="0EDE1042"/>
    <w:rsid w:val="1A4B710F"/>
    <w:rsid w:val="2AE2353C"/>
    <w:rsid w:val="2BC616E0"/>
    <w:rsid w:val="2DE70288"/>
    <w:rsid w:val="33C5042A"/>
    <w:rsid w:val="37211CFE"/>
    <w:rsid w:val="443A1503"/>
    <w:rsid w:val="454A2974"/>
    <w:rsid w:val="516528E4"/>
    <w:rsid w:val="58347919"/>
    <w:rsid w:val="59D95020"/>
    <w:rsid w:val="668D72D5"/>
    <w:rsid w:val="77B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3"/>
    <w:uiPriority w:val="99"/>
    <w:pPr>
      <w:widowControl/>
      <w:spacing w:line="500" w:lineRule="exact"/>
    </w:pPr>
    <w:rPr>
      <w:rFonts w:ascii="仿宋_GB2312" w:eastAsia="仿宋_GB2312" w:cs="仿宋_GB2312"/>
      <w:sz w:val="30"/>
      <w:szCs w:val="30"/>
    </w:rPr>
  </w:style>
  <w:style w:type="paragraph" w:styleId="6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0">
    <w:name w:val="Heading 1 Char"/>
    <w:basedOn w:val="9"/>
    <w:link w:val="2"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11">
    <w:name w:val="Heading 2 Char"/>
    <w:basedOn w:val="9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Heading 3 Char"/>
    <w:basedOn w:val="9"/>
    <w:link w:val="4"/>
    <w:semiHidden/>
    <w:uiPriority w:val="9"/>
    <w:rPr>
      <w:rFonts w:ascii="Calibri" w:hAnsi="Calibri" w:cs="Calibri"/>
      <w:b/>
      <w:bCs/>
      <w:sz w:val="32"/>
      <w:szCs w:val="32"/>
    </w:rPr>
  </w:style>
  <w:style w:type="character" w:customStyle="1" w:styleId="13">
    <w:name w:val="Plain Text Char"/>
    <w:basedOn w:val="9"/>
    <w:link w:val="5"/>
    <w:semiHidden/>
    <w:uiPriority w:val="99"/>
    <w:rPr>
      <w:rFonts w:ascii="宋体" w:hAnsi="Courier New" w:cs="Courier New"/>
      <w:szCs w:val="21"/>
    </w:rPr>
  </w:style>
  <w:style w:type="character" w:customStyle="1" w:styleId="14">
    <w:name w:val="Footer Char"/>
    <w:basedOn w:val="9"/>
    <w:link w:val="6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2</Pages>
  <Words>314</Words>
  <Characters>317</Characters>
  <Lines>0</Lines>
  <Paragraphs>0</Paragraphs>
  <TotalTime>3</TotalTime>
  <ScaleCrop>false</ScaleCrop>
  <LinksUpToDate>false</LinksUpToDate>
  <CharactersWithSpaces>591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2025-06-19T01:07:00Z</dcterms:created>
  <dc:creator>洛</dc:creator>
  <cp:lastModifiedBy>156789</cp:lastModifiedBy>
  <dcterms:modified xsi:type="dcterms:W3CDTF">2025-06-20T08:14:41Z</dcterms:modified>
  <dc:title>2025年路桥区委宣传部下属事业单位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EBF93044C06F40B88AA97948D1DCFF76_13</vt:lpwstr>
  </property>
</Properties>
</file>