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B5E668">
      <w:pPr>
        <w:jc w:val="left"/>
        <w:rPr>
          <w:rFonts w:ascii="仿宋" w:hAnsi="仿宋" w:eastAsia="仿宋"/>
          <w:sz w:val="32"/>
          <w:szCs w:val="32"/>
        </w:rPr>
      </w:pPr>
      <w:bookmarkStart w:id="0" w:name="_GoBack"/>
      <w:bookmarkEnd w:id="0"/>
      <w:r>
        <w:rPr>
          <w:rFonts w:hint="eastAsia" w:ascii="黑体" w:hAnsi="黑体" w:eastAsia="黑体" w:cs="黑体"/>
          <w:sz w:val="32"/>
          <w:szCs w:val="32"/>
        </w:rPr>
        <w:t>附件</w:t>
      </w:r>
    </w:p>
    <w:p w14:paraId="1FD3A7D6">
      <w:pPr>
        <w:jc w:val="left"/>
        <w:rPr>
          <w:rFonts w:ascii="仿宋" w:hAnsi="仿宋" w:eastAsia="仿宋"/>
          <w:sz w:val="32"/>
          <w:szCs w:val="32"/>
        </w:rPr>
      </w:pPr>
    </w:p>
    <w:p w14:paraId="5414E2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Theme="majorEastAsia"/>
          <w:sz w:val="44"/>
          <w:szCs w:val="44"/>
        </w:rPr>
      </w:pPr>
      <w:r>
        <w:rPr>
          <w:rFonts w:hint="eastAsia" w:ascii="方正小标宋简体" w:eastAsia="方正小标宋简体" w:hAnsiTheme="majorEastAsia"/>
          <w:sz w:val="44"/>
          <w:szCs w:val="44"/>
        </w:rPr>
        <w:t>宁波市福利彩票投注站常态化公开征召</w:t>
      </w:r>
    </w:p>
    <w:p w14:paraId="201AC1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Theme="majorEastAsia"/>
          <w:sz w:val="44"/>
          <w:szCs w:val="44"/>
        </w:rPr>
      </w:pPr>
      <w:r>
        <w:rPr>
          <w:rFonts w:hint="eastAsia" w:ascii="方正小标宋简体" w:eastAsia="方正小标宋简体" w:hAnsiTheme="majorEastAsia"/>
          <w:sz w:val="44"/>
          <w:szCs w:val="44"/>
        </w:rPr>
        <w:t>实施细则（2026版）</w:t>
      </w:r>
    </w:p>
    <w:p w14:paraId="6018E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14:paraId="35185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一、征召入口</w:t>
      </w:r>
    </w:p>
    <w:p w14:paraId="01EBDA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浙江政务服务网（宁波市）、浙里办APP。</w:t>
      </w:r>
    </w:p>
    <w:p w14:paraId="6A360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二、征召范围</w:t>
      </w:r>
    </w:p>
    <w:p w14:paraId="6A3CC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宁波市属行政区域。</w:t>
      </w:r>
    </w:p>
    <w:p w14:paraId="0FF08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三、咨询服务</w:t>
      </w:r>
    </w:p>
    <w:p w14:paraId="4DA61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（一）咨询时间</w:t>
      </w:r>
    </w:p>
    <w:p w14:paraId="3C9E3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正常工作日上午9:30—11:30，下午14:30—16:30。</w:t>
      </w:r>
    </w:p>
    <w:p w14:paraId="7FDFC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（二）咨询地址及电话</w:t>
      </w:r>
    </w:p>
    <w:p w14:paraId="35244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市福彩中心：鄞州区曙光路82-8号（宁波市福利彩票发行中心）二楼216室，0574-27669518。</w:t>
      </w:r>
    </w:p>
    <w:p w14:paraId="7C6015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镇海区福彩机构：镇海区骆驼街道民和路399号东威大厦702室，0574- 86382330。</w:t>
      </w:r>
    </w:p>
    <w:p w14:paraId="1F809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北仑区福彩机构：北仑区新</w:t>
      </w:r>
      <w:r>
        <w:rPr>
          <w:rFonts w:hint="eastAsia" w:ascii="宋体" w:hAnsi="宋体" w:cs="宋体"/>
          <w:sz w:val="32"/>
          <w:szCs w:val="32"/>
        </w:rPr>
        <w:t>碶</w:t>
      </w:r>
      <w:r>
        <w:rPr>
          <w:rFonts w:hint="eastAsia" w:ascii="仿宋_GB2312" w:hAnsi="仿宋_GB2312" w:eastAsia="仿宋_GB2312" w:cs="仿宋_GB2312"/>
          <w:sz w:val="32"/>
          <w:szCs w:val="32"/>
        </w:rPr>
        <w:t>街道体育馆路43号，0574-86781188。</w:t>
      </w:r>
    </w:p>
    <w:p w14:paraId="60F6E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奉化区福彩机构：奉化区岳林街道岳林东路16幢301室，0574-88689962。</w:t>
      </w:r>
    </w:p>
    <w:p w14:paraId="76654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慈溪市福彩机构：慈溪市古塘街道青少年宫北路188号，0574-63026193。</w:t>
      </w:r>
    </w:p>
    <w:p w14:paraId="3E2E6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余姚市福彩机构：余姚市大黄桥路68号(余姚市民政局)，0574-</w:t>
      </w:r>
      <w:r>
        <w:t xml:space="preserve"> </w:t>
      </w:r>
      <w:r>
        <w:rPr>
          <w:rFonts w:ascii="仿宋_GB2312" w:hAnsi="仿宋_GB2312" w:eastAsia="仿宋_GB2312" w:cs="仿宋_GB2312"/>
          <w:sz w:val="32"/>
          <w:szCs w:val="32"/>
        </w:rPr>
        <w:t>89280984</w:t>
      </w:r>
      <w:r>
        <w:rPr>
          <w:rFonts w:hint="eastAsia" w:ascii="仿宋_GB2312" w:hAnsi="仿宋_GB2312" w:eastAsia="仿宋_GB2312" w:cs="仿宋_GB2312"/>
          <w:sz w:val="32"/>
          <w:szCs w:val="32"/>
        </w:rPr>
        <w:t>。</w:t>
      </w:r>
    </w:p>
    <w:p w14:paraId="50743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宁海县福彩机构：宁海县跃龙街道人民大道299号，0574-65258196。</w:t>
      </w:r>
    </w:p>
    <w:p w14:paraId="7D24C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象山县福彩机构：象山县丹东街道丹峰东路127号，0574-65767570。</w:t>
      </w:r>
    </w:p>
    <w:p w14:paraId="3F93E0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四、准入条件</w:t>
      </w:r>
    </w:p>
    <w:p w14:paraId="211E7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（一）申请人要求</w:t>
      </w:r>
    </w:p>
    <w:p w14:paraId="3E593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1.年龄介于18周岁至60周岁之间具有完全民事行为能力且不具有宁波市电脑型福利彩票代销人身份的自然人，具备营业执照或单位法人证书的独立法人。</w:t>
      </w:r>
    </w:p>
    <w:p w14:paraId="1F56D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trike/>
          <w:sz w:val="32"/>
          <w:szCs w:val="32"/>
        </w:rPr>
      </w:pPr>
      <w:r>
        <w:rPr>
          <w:rFonts w:hint="eastAsia" w:ascii="仿宋_GB2312" w:hAnsi="仿宋_GB2312" w:eastAsia="仿宋_GB2312" w:cs="仿宋_GB2312"/>
          <w:sz w:val="32"/>
          <w:szCs w:val="32"/>
        </w:rPr>
        <w:t>2.申请人为自然人的，应有有效的宁波大市户籍或居住地为宁波的居住证明，熟悉电脑操作。</w:t>
      </w:r>
    </w:p>
    <w:p w14:paraId="7D0F0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3.具备与从事彩票代销业务相适应的资金和其他必要硬件。</w:t>
      </w:r>
    </w:p>
    <w:p w14:paraId="46CEB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4.无刑事行政处罚记录、法院被执行记录、不良商业信用记录、不良银行征信记录和在福彩机构的不良记录。</w:t>
      </w:r>
    </w:p>
    <w:p w14:paraId="7BD4F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5.无其他法律法规规定不适合从事福利彩票代销或不具备福利彩票代销资格的情形。</w:t>
      </w:r>
    </w:p>
    <w:p w14:paraId="3A32A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6.国家公职人员（含公务员、事业编制，及与国家机构、事业单位依法签订劳动合同，或与第三方签订劳务派遣合同派遣至上述单位工作的人员）、福彩工作人员不得申请。      </w:t>
      </w:r>
    </w:p>
    <w:p w14:paraId="21AE3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（二）销售场所要求</w:t>
      </w:r>
    </w:p>
    <w:p w14:paraId="41AA6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1.距离中、小学校及幼儿园50米以上。</w:t>
      </w:r>
    </w:p>
    <w:p w14:paraId="7FC212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2.距离上一年度电脑型福利彩票销量不低于100万元或新增销售电脑型福利彩票时间不足1自然年，且实际营业面积不低于10平方米的福彩专营店300米以上。</w:t>
      </w:r>
    </w:p>
    <w:p w14:paraId="7E9A6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3.具有销售福利彩票必要的通讯、电力设施，并配备必要的消防设施。</w:t>
      </w:r>
    </w:p>
    <w:p w14:paraId="7E407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trike/>
          <w:sz w:val="32"/>
          <w:szCs w:val="32"/>
        </w:rPr>
      </w:pPr>
      <w:r>
        <w:rPr>
          <w:rFonts w:hint="eastAsia" w:ascii="仿宋_GB2312" w:hAnsi="仿宋_GB2312" w:eastAsia="仿宋_GB2312" w:cs="仿宋_GB2312"/>
          <w:sz w:val="32"/>
          <w:szCs w:val="32"/>
        </w:rPr>
        <w:t>4.房产合法且未受使用限制。</w:t>
      </w:r>
    </w:p>
    <w:p w14:paraId="35454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5.经营电子游戏类、棋牌类业务的场所不得申请。</w:t>
      </w:r>
    </w:p>
    <w:p w14:paraId="0EEF9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五、申请材料要求</w:t>
      </w:r>
    </w:p>
    <w:p w14:paraId="0705A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（一）自然人申请</w:t>
      </w:r>
    </w:p>
    <w:p w14:paraId="4EE20C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系统未提供居民身份证信息的自然人，申请时应提供有效身份证（原件，需正反面）；系统未提供居民户口簿信息的宁波大市户籍自然人，申请时应提供对应的居民户口簿信息（原件）；非宁波大市户籍的自然人，申请时应提供居住地为宁波的居住证明（原件）。</w:t>
      </w:r>
    </w:p>
    <w:p w14:paraId="384A7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2.经营场所房产证明（原件）。</w:t>
      </w:r>
    </w:p>
    <w:p w14:paraId="2C5DA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（二）法人申请</w:t>
      </w:r>
    </w:p>
    <w:p w14:paraId="19010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1.营业执照或单位法人证书（原件）。</w:t>
      </w:r>
    </w:p>
    <w:p w14:paraId="0EF081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2.系统未提供居民身份证信息的法定代表人，申请时应提供法定代表人有效身份证（原件，需正反面）。</w:t>
      </w:r>
    </w:p>
    <w:p w14:paraId="6FB58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3.银行开户许可证（原件）。</w:t>
      </w:r>
    </w:p>
    <w:p w14:paraId="735EB9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4.系统未提供居民身份证信息的经办人，申请时应提供经办人有效身份证（原件，需正反面）。</w:t>
      </w:r>
    </w:p>
    <w:p w14:paraId="0D139C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5.经办人非法定代表人的，应提供委托书（原件）。</w:t>
      </w:r>
    </w:p>
    <w:p w14:paraId="1969B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6.经营场所房产证明（原件）。</w:t>
      </w:r>
    </w:p>
    <w:p w14:paraId="4F8C9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六、申办流程</w:t>
      </w:r>
    </w:p>
    <w:p w14:paraId="67C40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（一）登录/注册</w:t>
      </w:r>
    </w:p>
    <w:p w14:paraId="35150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登录浙里办APP或浙江政务服务网（宁波市），按要求进行注册。</w:t>
      </w:r>
    </w:p>
    <w:p w14:paraId="60C368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网上申请</w:t>
      </w:r>
    </w:p>
    <w:p w14:paraId="4CFBB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在浙里办APP或浙江政务服务网（宁波市）的搜索栏搜索“福彩”，在搜索结果中选择“自然人申办福彩投注站”或“法人申办福彩投注站”进行在线申办。</w:t>
      </w:r>
    </w:p>
    <w:p w14:paraId="73F3D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（三）材料审核和实地查勘</w:t>
      </w:r>
    </w:p>
    <w:p w14:paraId="2CCEA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网上申请材料提交成功以后，市福彩中心或区（县、市）福彩机构将在承诺时限内对提交的资料进行审核，并根据材料审核情况进行现场勘察。</w:t>
      </w:r>
    </w:p>
    <w:p w14:paraId="48619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（四）结果公示</w:t>
      </w:r>
    </w:p>
    <w:p w14:paraId="7B6D8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符合申请条件的经营场所地址将在浙江福彩网上进行公示，公示期3天。</w:t>
      </w:r>
    </w:p>
    <w:p w14:paraId="283FCB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（五）经营场所装修及验收</w:t>
      </w:r>
    </w:p>
    <w:p w14:paraId="2885E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自公示结束无异议起，申请人应在20个工作日内按照《浙江省福利彩票代销点规范化建设手册》的要求对经营场所进行装修和形象布置，张贴“未成年人不得购彩和兑奖”、“理性投注 量力而行”等警示标语，并在合适位置安装符合要求的公共安全视频图像信息系统（监控设备）。装修完成后，申请人应及时登录浙里办APP或浙江政务服务网（宁波市），发起投注站签约流程，辖区管理员随后进行现场验收。逾期或第二次验收不合格的，视为自动放弃申请，申办终止。</w:t>
      </w:r>
    </w:p>
    <w:p w14:paraId="01439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_GB2312" w:hAnsi="楷体_GB2312" w:eastAsia="楷体_GB2312" w:cs="楷体_GB2312"/>
          <w:sz w:val="32"/>
          <w:szCs w:val="32"/>
        </w:rPr>
        <w:t>（六）缴纳保证金及办理签约手续</w:t>
      </w:r>
    </w:p>
    <w:p w14:paraId="5A8AC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营场所装修验收通过后，申请人应缴纳保证金并办理签约手续。办理签约手续时，申请人为自然人的应提供申请本人身份证及中国建设银行一类卡1张，申请人为法人的应提供法定代表人身份证、经办人身份证、委托书（经办人非法定代表人）等材料。</w:t>
      </w:r>
    </w:p>
    <w:p w14:paraId="1B67D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_GB2312" w:hAnsi="楷体_GB2312" w:eastAsia="楷体_GB2312" w:cs="楷体_GB2312"/>
          <w:sz w:val="32"/>
          <w:szCs w:val="32"/>
        </w:rPr>
        <w:t>（七）系统注册</w:t>
      </w:r>
    </w:p>
    <w:p w14:paraId="52A82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楷体_GB2312" w:hAnsi="楷体_GB2312" w:eastAsia="楷体_GB2312" w:cs="楷体_GB2312"/>
          <w:sz w:val="32"/>
          <w:szCs w:val="32"/>
        </w:rPr>
        <w:t>（八）投注机发放与安装</w:t>
      </w:r>
    </w:p>
    <w:p w14:paraId="0AEFC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七、其他说明</w:t>
      </w:r>
    </w:p>
    <w:p w14:paraId="63F15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（一）全市范围，申请人为自然人的，不得同时递交多个申请。</w:t>
      </w:r>
    </w:p>
    <w:p w14:paraId="53D2D6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（二）申请办理过程中，申请人（经办人）应保持通讯畅通。</w:t>
      </w:r>
    </w:p>
    <w:p w14:paraId="08E19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（三）同一区域范围内如有多个符合征召条件的申请，以网上申请时间先后顺序依次办理。</w:t>
      </w:r>
    </w:p>
    <w:p w14:paraId="291DF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（四）资料不全、不实者即视为无效申请；提供虚假资料的，一经查实，取消申请资格并终生不得申请，情节严重违反法律的，移交司法机关处置。</w:t>
      </w:r>
    </w:p>
    <w:p w14:paraId="291D3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（五）申请人因申请未通过产生的投入风险（包括但不限于租赁房屋等）自行承担。</w:t>
      </w:r>
    </w:p>
    <w:p w14:paraId="5B151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测量距离按最短的步行距离计算，测量工具（测距仪）由当地福彩机构提供，测距结果以测量工具显示数据为准。与中、小学校及幼儿园的距离为申请场所店门至该学校或幼儿园最近的且正常使用的大门之间的距离；与周边电脑型福彩专营店的距离为申请场所店门至该专营店店门之间的距离。</w:t>
      </w:r>
    </w:p>
    <w:p w14:paraId="243CF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（七）申请的经营场所获批销售电脑型福利彩票后，申请人不得转借、出租、出售投注专用设备，如有违反相关法律法规规定或代销合同约定的，严格按照法律法规规定和合同约定处理。</w:t>
      </w:r>
    </w:p>
    <w:p w14:paraId="6B280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（八）本公告相关内容及未尽事宜的解释权，均归属于宁波市福利彩票发行中心。</w:t>
      </w:r>
    </w:p>
    <w:p w14:paraId="062668DD">
      <w:pPr>
        <w:jc w:val="left"/>
        <w:rPr>
          <w:rFonts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850" w:h="16783"/>
      <w:pgMar w:top="2098" w:right="1587" w:bottom="2098" w:left="1587" w:header="1701"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31BB2">
    <w:pPr>
      <w:pStyle w:val="3"/>
      <w:ind w:right="360" w:firstLine="360"/>
    </w:pPr>
    <w: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35CB58">
                <w:pPr>
                  <w:pStyle w:val="3"/>
                  <w:rPr>
                    <w:rStyle w:val="9"/>
                    <w:rFonts w:ascii="宋体" w:hAnsi="宋体" w:cs="宋体"/>
                    <w:sz w:val="28"/>
                    <w:szCs w:val="28"/>
                  </w:rPr>
                </w:pP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- 7 -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5E33">
    <w:pPr>
      <w:pStyle w:val="3"/>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974928"/>
                </w:sdtPr>
                <w:sdtEndPr>
                  <w:rPr>
                    <w:rFonts w:asciiTheme="minorEastAsia" w:hAnsiTheme="minorEastAsia" w:eastAsiaTheme="minorEastAsia"/>
                    <w:sz w:val="28"/>
                    <w:szCs w:val="28"/>
                  </w:rPr>
                </w:sdtEndPr>
                <w:sdtContent>
                  <w:p w14:paraId="40C98B5D">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14:paraId="6171EF7A">
                <w:pPr>
                  <w:rPr>
                    <w:rFonts w:asciiTheme="minorEastAsia" w:hAnsiTheme="minorEastAsia" w:eastAsiaTheme="minorEastAsia"/>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C57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4640B">
    <w:pPr>
      <w:pStyle w:val="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73969"/>
    <w:multiLevelType w:val="singleLevel"/>
    <w:tmpl w:val="ACE739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evenAndOddHeaders w:val="1"/>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F8B"/>
    <w:rsid w:val="000254BB"/>
    <w:rsid w:val="000568CB"/>
    <w:rsid w:val="00064C56"/>
    <w:rsid w:val="00076E54"/>
    <w:rsid w:val="00082BA5"/>
    <w:rsid w:val="00086EEF"/>
    <w:rsid w:val="00087D6E"/>
    <w:rsid w:val="00096882"/>
    <w:rsid w:val="000A0D5A"/>
    <w:rsid w:val="000B7A3D"/>
    <w:rsid w:val="000D1915"/>
    <w:rsid w:val="000D49DA"/>
    <w:rsid w:val="000D7707"/>
    <w:rsid w:val="001023CB"/>
    <w:rsid w:val="00112F95"/>
    <w:rsid w:val="0011621D"/>
    <w:rsid w:val="001165EB"/>
    <w:rsid w:val="00117C71"/>
    <w:rsid w:val="00124BB9"/>
    <w:rsid w:val="00140F4D"/>
    <w:rsid w:val="00155682"/>
    <w:rsid w:val="00166810"/>
    <w:rsid w:val="001718C3"/>
    <w:rsid w:val="00172A27"/>
    <w:rsid w:val="001863A7"/>
    <w:rsid w:val="00194494"/>
    <w:rsid w:val="001A1CBE"/>
    <w:rsid w:val="001A7EEE"/>
    <w:rsid w:val="001B0926"/>
    <w:rsid w:val="001B4012"/>
    <w:rsid w:val="001B74EE"/>
    <w:rsid w:val="001D38BB"/>
    <w:rsid w:val="001E1C38"/>
    <w:rsid w:val="001E6EA4"/>
    <w:rsid w:val="001F7D14"/>
    <w:rsid w:val="00200E3E"/>
    <w:rsid w:val="0022030C"/>
    <w:rsid w:val="00231CD3"/>
    <w:rsid w:val="00234984"/>
    <w:rsid w:val="00236C64"/>
    <w:rsid w:val="00240FAB"/>
    <w:rsid w:val="00243979"/>
    <w:rsid w:val="00260CFF"/>
    <w:rsid w:val="002726E2"/>
    <w:rsid w:val="002741FF"/>
    <w:rsid w:val="00277370"/>
    <w:rsid w:val="00282938"/>
    <w:rsid w:val="00285CEA"/>
    <w:rsid w:val="002A3413"/>
    <w:rsid w:val="002A3C92"/>
    <w:rsid w:val="002B0A85"/>
    <w:rsid w:val="002B3B16"/>
    <w:rsid w:val="002C448A"/>
    <w:rsid w:val="002D290A"/>
    <w:rsid w:val="00307D97"/>
    <w:rsid w:val="00310F46"/>
    <w:rsid w:val="00322479"/>
    <w:rsid w:val="00322C8C"/>
    <w:rsid w:val="00323289"/>
    <w:rsid w:val="0033655A"/>
    <w:rsid w:val="00340BF2"/>
    <w:rsid w:val="00342166"/>
    <w:rsid w:val="003733D1"/>
    <w:rsid w:val="00373FD1"/>
    <w:rsid w:val="0038174C"/>
    <w:rsid w:val="00387B4A"/>
    <w:rsid w:val="00396481"/>
    <w:rsid w:val="003A3D63"/>
    <w:rsid w:val="003B4B52"/>
    <w:rsid w:val="003C12FB"/>
    <w:rsid w:val="003D0C55"/>
    <w:rsid w:val="003D190F"/>
    <w:rsid w:val="003D5734"/>
    <w:rsid w:val="003F1F3B"/>
    <w:rsid w:val="003F292D"/>
    <w:rsid w:val="0040065B"/>
    <w:rsid w:val="004057EE"/>
    <w:rsid w:val="00405893"/>
    <w:rsid w:val="00405C6F"/>
    <w:rsid w:val="004169A8"/>
    <w:rsid w:val="00421070"/>
    <w:rsid w:val="0042781E"/>
    <w:rsid w:val="00430196"/>
    <w:rsid w:val="004377B8"/>
    <w:rsid w:val="004474CB"/>
    <w:rsid w:val="004475E4"/>
    <w:rsid w:val="00453491"/>
    <w:rsid w:val="004660DE"/>
    <w:rsid w:val="0046733F"/>
    <w:rsid w:val="00470EF5"/>
    <w:rsid w:val="0047399B"/>
    <w:rsid w:val="00473E93"/>
    <w:rsid w:val="00474202"/>
    <w:rsid w:val="00475F06"/>
    <w:rsid w:val="004818FE"/>
    <w:rsid w:val="00482A34"/>
    <w:rsid w:val="0048338B"/>
    <w:rsid w:val="004C109F"/>
    <w:rsid w:val="004C33FB"/>
    <w:rsid w:val="004C629F"/>
    <w:rsid w:val="004D13D1"/>
    <w:rsid w:val="004F3CD1"/>
    <w:rsid w:val="00501C14"/>
    <w:rsid w:val="00502863"/>
    <w:rsid w:val="00505C9D"/>
    <w:rsid w:val="00514955"/>
    <w:rsid w:val="00520246"/>
    <w:rsid w:val="0052691A"/>
    <w:rsid w:val="00531726"/>
    <w:rsid w:val="00535BEB"/>
    <w:rsid w:val="00536F31"/>
    <w:rsid w:val="00560D10"/>
    <w:rsid w:val="00562B80"/>
    <w:rsid w:val="00563CFC"/>
    <w:rsid w:val="0056498C"/>
    <w:rsid w:val="005848EC"/>
    <w:rsid w:val="00595787"/>
    <w:rsid w:val="0059702A"/>
    <w:rsid w:val="005C672F"/>
    <w:rsid w:val="005D0D38"/>
    <w:rsid w:val="005D1C9A"/>
    <w:rsid w:val="005E2931"/>
    <w:rsid w:val="005E73DC"/>
    <w:rsid w:val="005F1EF6"/>
    <w:rsid w:val="00602120"/>
    <w:rsid w:val="00606D2D"/>
    <w:rsid w:val="00610C3B"/>
    <w:rsid w:val="00613E5E"/>
    <w:rsid w:val="0062021B"/>
    <w:rsid w:val="00623C84"/>
    <w:rsid w:val="00624121"/>
    <w:rsid w:val="00630B08"/>
    <w:rsid w:val="00631E95"/>
    <w:rsid w:val="006351EC"/>
    <w:rsid w:val="0064123B"/>
    <w:rsid w:val="00665A64"/>
    <w:rsid w:val="0066754A"/>
    <w:rsid w:val="0067586C"/>
    <w:rsid w:val="0068248E"/>
    <w:rsid w:val="006A0C61"/>
    <w:rsid w:val="006A621F"/>
    <w:rsid w:val="006B77D1"/>
    <w:rsid w:val="006C5503"/>
    <w:rsid w:val="006D0BF4"/>
    <w:rsid w:val="006D35A4"/>
    <w:rsid w:val="006F33A3"/>
    <w:rsid w:val="006F42D1"/>
    <w:rsid w:val="006F7920"/>
    <w:rsid w:val="0070252D"/>
    <w:rsid w:val="00707304"/>
    <w:rsid w:val="00710205"/>
    <w:rsid w:val="0071440A"/>
    <w:rsid w:val="007266C0"/>
    <w:rsid w:val="007567C4"/>
    <w:rsid w:val="00771BD3"/>
    <w:rsid w:val="00772961"/>
    <w:rsid w:val="007853C5"/>
    <w:rsid w:val="0078639B"/>
    <w:rsid w:val="007949C9"/>
    <w:rsid w:val="007A2007"/>
    <w:rsid w:val="007A32F1"/>
    <w:rsid w:val="007A3926"/>
    <w:rsid w:val="007B4E6D"/>
    <w:rsid w:val="007C2AEE"/>
    <w:rsid w:val="007C6A0B"/>
    <w:rsid w:val="007D1E44"/>
    <w:rsid w:val="007D4D1F"/>
    <w:rsid w:val="007E28F6"/>
    <w:rsid w:val="007E5024"/>
    <w:rsid w:val="007E52D9"/>
    <w:rsid w:val="007F10D7"/>
    <w:rsid w:val="00805523"/>
    <w:rsid w:val="00820737"/>
    <w:rsid w:val="00836CFC"/>
    <w:rsid w:val="00840BCE"/>
    <w:rsid w:val="00862AA7"/>
    <w:rsid w:val="00896205"/>
    <w:rsid w:val="008A1B9E"/>
    <w:rsid w:val="008A5A5A"/>
    <w:rsid w:val="008B6036"/>
    <w:rsid w:val="008D0BE4"/>
    <w:rsid w:val="008D2BCC"/>
    <w:rsid w:val="008E1607"/>
    <w:rsid w:val="008E6244"/>
    <w:rsid w:val="008F5297"/>
    <w:rsid w:val="009166C6"/>
    <w:rsid w:val="00920F79"/>
    <w:rsid w:val="009402B1"/>
    <w:rsid w:val="0094307F"/>
    <w:rsid w:val="00951ABC"/>
    <w:rsid w:val="00951F5A"/>
    <w:rsid w:val="009601A5"/>
    <w:rsid w:val="009625ED"/>
    <w:rsid w:val="00963F04"/>
    <w:rsid w:val="00965129"/>
    <w:rsid w:val="00970150"/>
    <w:rsid w:val="009754CF"/>
    <w:rsid w:val="00977886"/>
    <w:rsid w:val="00983F49"/>
    <w:rsid w:val="009A7062"/>
    <w:rsid w:val="009B23FA"/>
    <w:rsid w:val="009C3377"/>
    <w:rsid w:val="009D5BBB"/>
    <w:rsid w:val="009F75FA"/>
    <w:rsid w:val="00A01AC6"/>
    <w:rsid w:val="00A02D4C"/>
    <w:rsid w:val="00A33933"/>
    <w:rsid w:val="00A34D91"/>
    <w:rsid w:val="00A42056"/>
    <w:rsid w:val="00A5390F"/>
    <w:rsid w:val="00A67F0C"/>
    <w:rsid w:val="00A76CF6"/>
    <w:rsid w:val="00AA68C8"/>
    <w:rsid w:val="00AC0158"/>
    <w:rsid w:val="00AD510F"/>
    <w:rsid w:val="00AF57CA"/>
    <w:rsid w:val="00B14977"/>
    <w:rsid w:val="00B21B0B"/>
    <w:rsid w:val="00B22BBC"/>
    <w:rsid w:val="00B22DF8"/>
    <w:rsid w:val="00B2792A"/>
    <w:rsid w:val="00B73080"/>
    <w:rsid w:val="00B84FE4"/>
    <w:rsid w:val="00B94046"/>
    <w:rsid w:val="00B97675"/>
    <w:rsid w:val="00BA041D"/>
    <w:rsid w:val="00BA1933"/>
    <w:rsid w:val="00BA2487"/>
    <w:rsid w:val="00BD634B"/>
    <w:rsid w:val="00BE39DE"/>
    <w:rsid w:val="00BE7B99"/>
    <w:rsid w:val="00BF1178"/>
    <w:rsid w:val="00C00D2E"/>
    <w:rsid w:val="00C4556E"/>
    <w:rsid w:val="00C617E2"/>
    <w:rsid w:val="00C65EC8"/>
    <w:rsid w:val="00C707BC"/>
    <w:rsid w:val="00C742AF"/>
    <w:rsid w:val="00C76929"/>
    <w:rsid w:val="00C84EAC"/>
    <w:rsid w:val="00C852C2"/>
    <w:rsid w:val="00C96703"/>
    <w:rsid w:val="00CD6B11"/>
    <w:rsid w:val="00CE2470"/>
    <w:rsid w:val="00CE5FE0"/>
    <w:rsid w:val="00CE7FB6"/>
    <w:rsid w:val="00CF69C9"/>
    <w:rsid w:val="00D024DB"/>
    <w:rsid w:val="00D1147B"/>
    <w:rsid w:val="00D1668A"/>
    <w:rsid w:val="00D20FFB"/>
    <w:rsid w:val="00D21F9D"/>
    <w:rsid w:val="00D65209"/>
    <w:rsid w:val="00D656BD"/>
    <w:rsid w:val="00D7244A"/>
    <w:rsid w:val="00D73C9F"/>
    <w:rsid w:val="00D8107F"/>
    <w:rsid w:val="00D82709"/>
    <w:rsid w:val="00D93DBF"/>
    <w:rsid w:val="00DA1FE7"/>
    <w:rsid w:val="00DA61F4"/>
    <w:rsid w:val="00DA6E0F"/>
    <w:rsid w:val="00DB1D03"/>
    <w:rsid w:val="00DC1734"/>
    <w:rsid w:val="00DD161E"/>
    <w:rsid w:val="00DD4D50"/>
    <w:rsid w:val="00DF71E0"/>
    <w:rsid w:val="00E02D7B"/>
    <w:rsid w:val="00E0582E"/>
    <w:rsid w:val="00E12BA0"/>
    <w:rsid w:val="00E16064"/>
    <w:rsid w:val="00E269EA"/>
    <w:rsid w:val="00E3213F"/>
    <w:rsid w:val="00E35323"/>
    <w:rsid w:val="00E40F30"/>
    <w:rsid w:val="00E4562D"/>
    <w:rsid w:val="00E50879"/>
    <w:rsid w:val="00E52E81"/>
    <w:rsid w:val="00E5772B"/>
    <w:rsid w:val="00E73AE5"/>
    <w:rsid w:val="00E76E29"/>
    <w:rsid w:val="00E81DC7"/>
    <w:rsid w:val="00E84BFA"/>
    <w:rsid w:val="00E862FB"/>
    <w:rsid w:val="00E96AA1"/>
    <w:rsid w:val="00EB1744"/>
    <w:rsid w:val="00EB63E1"/>
    <w:rsid w:val="00EB6B39"/>
    <w:rsid w:val="00EC6F80"/>
    <w:rsid w:val="00ED2283"/>
    <w:rsid w:val="00F254AC"/>
    <w:rsid w:val="00F3425A"/>
    <w:rsid w:val="00F67B66"/>
    <w:rsid w:val="00F72D15"/>
    <w:rsid w:val="00F96877"/>
    <w:rsid w:val="00FA19F7"/>
    <w:rsid w:val="00FA35ED"/>
    <w:rsid w:val="00FA391E"/>
    <w:rsid w:val="00FC08D4"/>
    <w:rsid w:val="00FC5C30"/>
    <w:rsid w:val="00FD00B8"/>
    <w:rsid w:val="00FD6960"/>
    <w:rsid w:val="01116238"/>
    <w:rsid w:val="013853FF"/>
    <w:rsid w:val="04A15A69"/>
    <w:rsid w:val="05FA05DF"/>
    <w:rsid w:val="075D3912"/>
    <w:rsid w:val="084C43A6"/>
    <w:rsid w:val="0C5226B4"/>
    <w:rsid w:val="0D1D649E"/>
    <w:rsid w:val="0D560B10"/>
    <w:rsid w:val="0EEF7E3E"/>
    <w:rsid w:val="107827B9"/>
    <w:rsid w:val="10E41DB9"/>
    <w:rsid w:val="113A4EA1"/>
    <w:rsid w:val="1168115B"/>
    <w:rsid w:val="12D3156C"/>
    <w:rsid w:val="151453FA"/>
    <w:rsid w:val="15636428"/>
    <w:rsid w:val="157314B5"/>
    <w:rsid w:val="181971E7"/>
    <w:rsid w:val="18416399"/>
    <w:rsid w:val="1B1F6206"/>
    <w:rsid w:val="1CB56795"/>
    <w:rsid w:val="1D863736"/>
    <w:rsid w:val="1E3F43D2"/>
    <w:rsid w:val="1E73714A"/>
    <w:rsid w:val="1F593E2B"/>
    <w:rsid w:val="200518C3"/>
    <w:rsid w:val="20930270"/>
    <w:rsid w:val="21A3746D"/>
    <w:rsid w:val="229C3160"/>
    <w:rsid w:val="234E3B49"/>
    <w:rsid w:val="24BA35E9"/>
    <w:rsid w:val="268C6D96"/>
    <w:rsid w:val="26E0517E"/>
    <w:rsid w:val="279831C5"/>
    <w:rsid w:val="27F127BF"/>
    <w:rsid w:val="283B1618"/>
    <w:rsid w:val="2A16261D"/>
    <w:rsid w:val="2C021BE4"/>
    <w:rsid w:val="2C916A66"/>
    <w:rsid w:val="2E355133"/>
    <w:rsid w:val="30452F86"/>
    <w:rsid w:val="33D83D0D"/>
    <w:rsid w:val="33FB4284"/>
    <w:rsid w:val="35C81809"/>
    <w:rsid w:val="37120322"/>
    <w:rsid w:val="37AF2BC7"/>
    <w:rsid w:val="38A964B7"/>
    <w:rsid w:val="3DDE315F"/>
    <w:rsid w:val="3E707129"/>
    <w:rsid w:val="3F749902"/>
    <w:rsid w:val="3FE40C1E"/>
    <w:rsid w:val="40BF5810"/>
    <w:rsid w:val="41430347"/>
    <w:rsid w:val="41CF57EB"/>
    <w:rsid w:val="427B46CF"/>
    <w:rsid w:val="43FA2EEE"/>
    <w:rsid w:val="47F4194F"/>
    <w:rsid w:val="482216FD"/>
    <w:rsid w:val="489D7F95"/>
    <w:rsid w:val="48C74783"/>
    <w:rsid w:val="49FE5AE6"/>
    <w:rsid w:val="4B5F2D2C"/>
    <w:rsid w:val="4BF666CE"/>
    <w:rsid w:val="4E0F1141"/>
    <w:rsid w:val="4E822A3F"/>
    <w:rsid w:val="4FBFE8C4"/>
    <w:rsid w:val="5083604E"/>
    <w:rsid w:val="524769AB"/>
    <w:rsid w:val="532B7DCE"/>
    <w:rsid w:val="53334756"/>
    <w:rsid w:val="55542960"/>
    <w:rsid w:val="55F14CE5"/>
    <w:rsid w:val="564F4795"/>
    <w:rsid w:val="577F3074"/>
    <w:rsid w:val="582D0080"/>
    <w:rsid w:val="59BC2DDF"/>
    <w:rsid w:val="5A216536"/>
    <w:rsid w:val="5DE317A6"/>
    <w:rsid w:val="5EBE3206"/>
    <w:rsid w:val="5EE9CC21"/>
    <w:rsid w:val="5FA11C6E"/>
    <w:rsid w:val="5FE151DD"/>
    <w:rsid w:val="604A5A75"/>
    <w:rsid w:val="61F45832"/>
    <w:rsid w:val="624E2657"/>
    <w:rsid w:val="62A403E8"/>
    <w:rsid w:val="631015FA"/>
    <w:rsid w:val="63A03DD8"/>
    <w:rsid w:val="668731BB"/>
    <w:rsid w:val="66F02CC8"/>
    <w:rsid w:val="675B4503"/>
    <w:rsid w:val="68646955"/>
    <w:rsid w:val="69CB6C90"/>
    <w:rsid w:val="6C257DC9"/>
    <w:rsid w:val="6D7F53BE"/>
    <w:rsid w:val="6E0D4968"/>
    <w:rsid w:val="70BC1FB1"/>
    <w:rsid w:val="724F6964"/>
    <w:rsid w:val="7255184E"/>
    <w:rsid w:val="73B82DC0"/>
    <w:rsid w:val="764671D7"/>
    <w:rsid w:val="76BF3129"/>
    <w:rsid w:val="77AEB050"/>
    <w:rsid w:val="78D90F83"/>
    <w:rsid w:val="78F344A0"/>
    <w:rsid w:val="7BED6448"/>
    <w:rsid w:val="7C7E51BD"/>
    <w:rsid w:val="7D153127"/>
    <w:rsid w:val="7DAF1B6A"/>
    <w:rsid w:val="7DBDBE25"/>
    <w:rsid w:val="7E02485D"/>
    <w:rsid w:val="7E7F9505"/>
    <w:rsid w:val="7EBFBB40"/>
    <w:rsid w:val="7FB529AB"/>
    <w:rsid w:val="7FD5B2D2"/>
    <w:rsid w:val="7FD67170"/>
    <w:rsid w:val="7FF7F2CD"/>
    <w:rsid w:val="7FFE9FA4"/>
    <w:rsid w:val="7FFEC7ED"/>
    <w:rsid w:val="9DEE297E"/>
    <w:rsid w:val="9FA74323"/>
    <w:rsid w:val="ABBE8510"/>
    <w:rsid w:val="BAFC8D38"/>
    <w:rsid w:val="BDEFB3CA"/>
    <w:rsid w:val="BEEBE7D7"/>
    <w:rsid w:val="BFFF5500"/>
    <w:rsid w:val="CEEEA6C5"/>
    <w:rsid w:val="DCED70F7"/>
    <w:rsid w:val="DF767799"/>
    <w:rsid w:val="E637FFD2"/>
    <w:rsid w:val="EB771639"/>
    <w:rsid w:val="EEFE4F4C"/>
    <w:rsid w:val="EFBE9F30"/>
    <w:rsid w:val="F1E77C4A"/>
    <w:rsid w:val="F77D4D8A"/>
    <w:rsid w:val="F7F5C52F"/>
    <w:rsid w:val="FBEDAC46"/>
    <w:rsid w:val="FEECF772"/>
    <w:rsid w:val="FFF53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99"/>
    <w:rPr>
      <w:kern w:val="2"/>
      <w:sz w:val="18"/>
      <w:szCs w:val="18"/>
    </w:rPr>
  </w:style>
  <w:style w:type="paragraph" w:customStyle="1" w:styleId="12">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1"/>
    <w:qFormat/>
    <w:uiPriority w:val="99"/>
    <w:pPr>
      <w:ind w:firstLine="420" w:firstLineChars="200"/>
    </w:pPr>
    <w:rPr>
      <w:rFonts w:ascii="Calibri" w:hAnsi="Calibri" w:cs="Calibri"/>
      <w:szCs w:val="21"/>
    </w:rPr>
  </w:style>
  <w:style w:type="paragraph" w:customStyle="1" w:styleId="14">
    <w:name w:val="列出段落2"/>
    <w:basedOn w:val="1"/>
    <w:unhideWhenUsed/>
    <w:qFormat/>
    <w:uiPriority w:val="99"/>
    <w:pPr>
      <w:ind w:firstLine="420" w:firstLineChars="200"/>
    </w:pPr>
  </w:style>
  <w:style w:type="character" w:customStyle="1" w:styleId="15">
    <w:name w:val="richtext"/>
    <w:basedOn w:val="8"/>
    <w:qFormat/>
    <w:uiPriority w:val="0"/>
  </w:style>
  <w:style w:type="paragraph" w:customStyle="1" w:styleId="16">
    <w:name w:val="列出段落3"/>
    <w:basedOn w:val="1"/>
    <w:qFormat/>
    <w:uiPriority w:val="34"/>
    <w:pPr>
      <w:ind w:firstLine="420" w:firstLineChars="200"/>
    </w:pPr>
  </w:style>
  <w:style w:type="paragraph" w:styleId="17">
    <w:name w:val="List Paragraph"/>
    <w:basedOn w:val="1"/>
    <w:qFormat/>
    <w:uiPriority w:val="0"/>
    <w:pPr>
      <w:ind w:firstLine="420" w:firstLineChars="200"/>
    </w:pPr>
    <w:rPr>
      <w:szCs w:val="24"/>
    </w:rPr>
  </w:style>
  <w:style w:type="character" w:customStyle="1" w:styleId="18">
    <w:name w:val="font21"/>
    <w:basedOn w:val="8"/>
    <w:qFormat/>
    <w:uiPriority w:val="99"/>
    <w:rPr>
      <w:rFonts w:ascii="Times New Roman" w:hAnsi="Times New Roman" w:cs="Times New Roman"/>
      <w:color w:val="000000"/>
      <w:sz w:val="20"/>
      <w:szCs w:val="20"/>
      <w:u w:val="none"/>
    </w:rPr>
  </w:style>
  <w:style w:type="character" w:customStyle="1" w:styleId="19">
    <w:name w:val="font41"/>
    <w:basedOn w:val="8"/>
    <w:qFormat/>
    <w:uiPriority w:val="0"/>
    <w:rPr>
      <w:rFonts w:hint="eastAsia" w:ascii="宋体" w:hAnsi="宋体" w:eastAsia="宋体" w:cs="宋体"/>
      <w:color w:val="000000"/>
      <w:sz w:val="20"/>
      <w:szCs w:val="20"/>
      <w:u w:val="none"/>
    </w:rPr>
  </w:style>
  <w:style w:type="character" w:customStyle="1" w:styleId="20">
    <w:name w:val="font01"/>
    <w:basedOn w:val="8"/>
    <w:qFormat/>
    <w:uiPriority w:val="0"/>
    <w:rPr>
      <w:rFonts w:hint="eastAsia" w:ascii="宋体" w:hAnsi="宋体" w:eastAsia="宋体" w:cs="宋体"/>
      <w:color w:val="000000"/>
      <w:sz w:val="20"/>
      <w:szCs w:val="20"/>
      <w:u w:val="none"/>
    </w:rPr>
  </w:style>
  <w:style w:type="paragraph" w:customStyle="1" w:styleId="21">
    <w:name w:val="无间隔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2574</Words>
  <Characters>2783</Characters>
  <Lines>20</Lines>
  <Paragraphs>5</Paragraphs>
  <TotalTime>36</TotalTime>
  <ScaleCrop>false</ScaleCrop>
  <LinksUpToDate>false</LinksUpToDate>
  <CharactersWithSpaces>2810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2025-10-15T23:00:00Z</dcterms:created>
  <dc:creator>hp</dc:creator>
  <cp:lastModifiedBy>T</cp:lastModifiedBy>
  <cp:lastPrinted>2025-12-19T06:35:00Z</cp:lastPrinted>
  <dcterms:modified xsi:type="dcterms:W3CDTF">2025-12-22T06:52:11Z</dcterms:modified>
  <dc:title>关于召开宁波市福利彩票年终工作会议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eyJoZGlkIjoiYmUxZmRkZDIyZmMwY2M4YjBhY2I1ZDY4MWFhODdlZTMiLCJ1c2VySWQiOiI0NTg2NzEwODAifQ==</vt:lpwstr>
  </property>
  <property fmtid="{D5CDD505-2E9C-101B-9397-08002B2CF9AE}" pid="4" name="ICV">
    <vt:lpwstr>3C997E8C28064A2ABC7BC533360431A4_12</vt:lpwstr>
  </property>
</Properties>
</file>